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  <w:t>Проверочный лист</w:t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  <w:t xml:space="preserve">(список контрольных вопросов, ответы на которые </w:t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  <w:t>свидетельствуют о соблюдении или несоблюдении контролируемым</w:t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  <w:t>лицом обязательных требований), применяемый при осуществлении</w:t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  <w:t>регионального государственного экологического контроля (надзора)</w:t>
      </w:r>
    </w:p>
    <w:p>
      <w:pPr>
        <w:pStyle w:val="Normal"/>
        <w:bidi w:val="0"/>
        <w:jc w:val="center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4674235</wp:posOffset>
                </wp:positionH>
                <wp:positionV relativeFrom="paragraph">
                  <wp:posOffset>118745</wp:posOffset>
                </wp:positionV>
                <wp:extent cx="1534160" cy="96266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600" cy="961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o:allowincell="f" style="position:absolute;margin-left:368.05pt;margin-top:9.35pt;width:120.7pt;height:75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right"/>
        <w:rPr>
          <w:lang w:val="en-US"/>
        </w:rPr>
      </w:pPr>
      <w:r>
        <w:rPr>
          <w:lang w:val="en-US"/>
        </w:rPr>
        <w:t>QR-</w:t>
      </w:r>
      <w:r>
        <w:rPr>
          <w:lang w:val="ru-RU"/>
        </w:rPr>
        <w:t xml:space="preserve">код        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1. Вид контроля, внесенный в единый реестр видов контроля: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Региональный государственный экологический контроль (надзор)________________________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2. Наименование контрольного (надзорного) органа и реквизиты правового акта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об утверждении формы проверочного лица:__________________________________________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3. Дата заполнения проверочного листа: _____________________________________________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4. Наименование контрольного (надзорного) мероприятия: _____________________________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5. Объект контроля, в отношении которого проводится контрольное (надзорное) мероприятие: ____________________________________________________________________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6. Фамилия, имя,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7. Место проведения контрольного (надзорного) мероприятия с заполнением проверочного листа:__________________________________________________________________________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органа:__________________________________________________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9. Учетный номер контрольного (надзорного) мероприятия:_____________________________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>
      <w:pPr>
        <w:pStyle w:val="Normal"/>
        <w:bidi w:val="0"/>
        <w:jc w:val="both"/>
        <w:rPr>
          <w:lang w:val="en-US"/>
        </w:rPr>
      </w:pPr>
      <w:r>
        <w:rPr>
          <w:lang w:val="ru-RU"/>
        </w:rPr>
        <w:t>10.Должность,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контрольное (надзорное) мероприятие и заполняющего проверочный лист:_________________________________________________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11. Перечень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3855"/>
        <w:gridCol w:w="2595"/>
        <w:gridCol w:w="1080"/>
        <w:gridCol w:w="1485"/>
      </w:tblGrid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Вопросы, содержащие обязательные требования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Ответы на вопросы (да/нет/неприемлемо)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Примечание*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Внесение платы за негативное воздействие на окружающую среду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Внесена ли плата за негативное воздействие на окружающую среду (далее — плата) юридическими лицами и индивидуальными предпринимателями, обязанными вносить плату (далее — лица, обязанные вносить плату)?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>
                <w:sz w:val="20"/>
                <w:szCs w:val="20"/>
              </w:rPr>
            </w:pPr>
            <w:r>
              <w:rPr>
                <w:rStyle w:val="FontStyle27"/>
              </w:rPr>
              <w:t>пункты 2, 3 статьи 16.4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Внесена ли плата за негативное воздействие на окружающую среду не позднее 1-го марта года, следующего за отчетным периодом (календарным годом)?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пункты 2, 3 статьи 16.4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Внесены ли лицами, обязанными вносить плату, за исключением субъектов малого и среднего предпринимательства, квартальные авансовые платежи (кроме четвертого квартала) не позднее 20-го числа месяца, следующего за последним месяцем соответствующего квартала текущего отчетного периода?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4 статьи 16.4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редставлена ли в Росприроднадзор декларация о плате за негативное воздействие на окружающую среду лицами, обязанными вносить плату?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8 статьи 16.4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Представлена ли декларация о плате за негативное воздействие на окружающую среду не позднее 10-го марта года, следующего за отчетным периодом (календарным годом)?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>
                <w:sz w:val="20"/>
                <w:szCs w:val="20"/>
              </w:rPr>
            </w:pPr>
            <w:r>
              <w:rPr>
                <w:rStyle w:val="FontStyle27"/>
              </w:rPr>
              <w:t>пункт 8 статьи 16.4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 xml:space="preserve">Представлена ли липом, обязанным вносить плату за негативное воздействие на окружающую среду, полная и достоверная информация в декларации о плате за негативное воздействие на </w:t>
            </w:r>
            <w:r>
              <w:rPr>
                <w:rStyle w:val="FontStyle27"/>
                <w:lang w:val="ru-RU"/>
              </w:rPr>
              <w:t>окружающую среду</w:t>
            </w:r>
            <w:r>
              <w:rPr>
                <w:rStyle w:val="FontStyle27"/>
              </w:rPr>
              <w:t>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орядок представления декларации о плате за негативное воздействие на окружающую среду и се формы,</w:t>
            </w:r>
          </w:p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утвержденный Приказ</w:t>
            </w:r>
            <w:r>
              <w:rPr>
                <w:rStyle w:val="FontStyle27"/>
                <w:lang w:val="ru-RU"/>
              </w:rPr>
              <w:t>ом</w:t>
            </w:r>
            <w:r>
              <w:rPr>
                <w:rStyle w:val="FontStyle27"/>
              </w:rPr>
              <w:t xml:space="preserve"> Минприроды России от 10.12.2020 № 1043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Соответствуют ли мероприятия по снижению негативного воздействия на окружающую среду, затраты по которым вычтены из суммы платы, плану снижения выбросов и сбросов, плану мероприятий но охране окружающей среды, программе повышения экологической эффективности?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11 статьи 16.3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государственной экологической экспертизы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Получено ли положительное заключение государственной экологической экспертизы федерального уровня в отношении проектов технической документации на новые технику, технологию, использование которых может оказать воздействие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подпункт 5 статьи 11 Федерального закона от 23.11.1995 № 174-ФЗ "Об экологической экспертизе"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Получено ли положительное заключение государственной экологической экспертизы федерального уровня в отношении технической документации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новые вещества, которые могут поступать в природную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подпункт 5 статьи 11 Федерального закона от 23.11.1995 № 174-ФЗ "Об экологической экспертизе"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Получено ли положительное заключение государственной экологической экспертизы федерального уровня в отношении проектной документации искусственных земельных участков, создание которых предполагается осуществлять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водных объектах, находящихся в собственности Российской Федерации?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подпункт 7.3 статьи 11 Федерального закона от 23.11.1995 № 174-ФЗ "Об экологической экспертизе"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1"/>
              <w:widowControl/>
              <w:bidi w:val="0"/>
              <w:snapToGrid w:val="false"/>
              <w:jc w:val="left"/>
              <w:rPr/>
            </w:pPr>
            <w:r>
              <w:rPr/>
            </w:r>
          </w:p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Получено ли положительное заключение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государственной экологической экспертизы регионального уровня в отношении проектной документации объектов, строительство, реконструкцию которых предполагается осуществлять в границах особо охраняемых природных территорий регионального и местного значения?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подпункт 4.1 статьи 12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Федерального закона от 23.11.1995 № 174-ФЗ "Об экологической экспертизе"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 xml:space="preserve">Получено ли положительное заключение государственной экологической экспертизы федерального или регионального уровня в отношении объекта государственной экологической экспертизы, указанного в статьях 11, 12 Федерального закона от 23.11.1995 № 174-ФЗ "Об экологической экспертизе" и </w:t>
            </w:r>
            <w:r>
              <w:rPr>
                <w:rStyle w:val="FontStyle27"/>
                <w:lang w:val="ru-RU"/>
              </w:rPr>
              <w:t>ра</w:t>
            </w:r>
            <w:r>
              <w:rPr>
                <w:rStyle w:val="FontStyle27"/>
                <w:lang w:val="ru-RU"/>
              </w:rPr>
              <w:t>нее</w:t>
            </w:r>
            <w:r>
              <w:rPr>
                <w:rStyle w:val="FontStyle27"/>
              </w:rPr>
              <w:t xml:space="preserve"> получившего положительное заключение государственной экологической экспертизы, в случае:</w:t>
            </w:r>
          </w:p>
          <w:p>
            <w:pPr>
              <w:pStyle w:val="Style191"/>
              <w:widowControl/>
              <w:tabs>
                <w:tab w:val="clear" w:pos="706"/>
                <w:tab w:val="left" w:pos="216" w:leader="none"/>
              </w:tabs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-</w:t>
              <w:tab/>
              <w:t>доработки такого объекта по замечаниям проведенной ранее государственной экологической экспертизы;</w:t>
            </w:r>
          </w:p>
          <w:p>
            <w:pPr>
              <w:pStyle w:val="Style191"/>
              <w:widowControl/>
              <w:tabs>
                <w:tab w:val="clear" w:pos="706"/>
                <w:tab w:val="left" w:pos="201" w:leader="none"/>
              </w:tabs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-</w:t>
              <w:tab/>
              <w:t>реализации такого объекта с отступлениями от проектной документации, получившей положительное заключение государственной экологической экспертизы, за исключением случаев, предусмотренных подпунктом 7.5 статьи 11 Федерального закона от 23.11.1995 № 174-ФЗ "Об экологической экспертизе", и (или) в случае внесения изменений в указанную проектную документацию;</w:t>
            </w:r>
          </w:p>
          <w:p>
            <w:pPr>
              <w:pStyle w:val="Style191"/>
              <w:widowControl/>
              <w:tabs>
                <w:tab w:val="clear" w:pos="706"/>
                <w:tab w:val="left" w:pos="187" w:leader="none"/>
              </w:tabs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-</w:t>
              <w:tab/>
              <w:t>истечения срока действия положительного заключения государственной экологической экспертизы;</w:t>
            </w:r>
          </w:p>
          <w:p>
            <w:pPr>
              <w:pStyle w:val="Style191"/>
              <w:widowControl/>
              <w:tabs>
                <w:tab w:val="clear" w:pos="706"/>
                <w:tab w:val="left" w:pos="187" w:leader="none"/>
              </w:tabs>
              <w:bidi w:val="0"/>
              <w:spacing w:lineRule="exact" w:line="281"/>
              <w:ind w:left="0" w:right="0" w:firstLine="7"/>
              <w:jc w:val="left"/>
              <w:rPr/>
            </w:pPr>
            <w:r>
              <w:rPr>
                <w:rStyle w:val="FontStyle27"/>
              </w:rPr>
              <w:t>-</w:t>
              <w:tab/>
              <w:t>внесения изменений в документацию, получившую положительное заключение государственной экологической экспертизы?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подпункт 8 статьи 11, подпункт 5 статьи 12 Федерального закона от 23.11.1995 № 174-ФЗ "Об экологической экспертизе"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Осуществляется ли хозяйственная и иная деятельность в соответствии с документацией, получившей положительное заключение государственной экологической экспертизы в случае реализации объекта государственной экологической</w:t>
            </w:r>
          </w:p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экспертизы?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абзац пятый статьи 27 Федерального закона от 23.11.1995 № 174-ФЗ "Об экологической экспертизе"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отдельных видов хозяйственной и иной деятельности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роведены ли в полном объеме при вводе в эксплуатацию объектов капитального строительства предусмотренные</w:t>
            </w:r>
            <w:bookmarkStart w:id="0" w:name="_GoBack"/>
            <w:bookmarkEnd w:id="0"/>
            <w:r>
              <w:rPr>
                <w:rStyle w:val="FontStyle27"/>
              </w:rPr>
              <w:t xml:space="preserve"> проектной документацией таких объектов мероприятия по охране окружающей среды, в том числе по восстановлению природной среды?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пункт 1 статьи 38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Соблюдается ли запрет на ввод в эксплуатацию объектов капитального строительства не оснащенных техническими средствами и технологиями, направленными на комплексное предотвращение и (или) минимизацию негативного воздействия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2 статьи 38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Осуществляется ли эксплуатация объектов капитального строительства в соответствии с требованиями в области охраны окружающей среды, в том числе проводятся ли мероприятия по:</w:t>
            </w:r>
          </w:p>
          <w:p>
            <w:pPr>
              <w:pStyle w:val="Style171"/>
              <w:widowControl/>
              <w:tabs>
                <w:tab w:val="clear" w:pos="706"/>
                <w:tab w:val="left" w:pos="504" w:leader="none"/>
              </w:tabs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-</w:t>
              <w:tab/>
              <w:t>сохранению и восстановлению природной среды:</w:t>
            </w:r>
          </w:p>
          <w:p>
            <w:pPr>
              <w:pStyle w:val="Style171"/>
              <w:widowControl/>
              <w:tabs>
                <w:tab w:val="clear" w:pos="706"/>
                <w:tab w:val="left" w:pos="504" w:leader="none"/>
              </w:tabs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-</w:t>
              <w:tab/>
              <w:t>рациональному использованию природных ресурсов;</w:t>
            </w:r>
          </w:p>
          <w:p>
            <w:pPr>
              <w:pStyle w:val="Style171"/>
              <w:widowControl/>
              <w:tabs>
                <w:tab w:val="clear" w:pos="706"/>
                <w:tab w:val="left" w:pos="504" w:leader="none"/>
              </w:tabs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-</w:t>
              <w:tab/>
              <w:t>обеспечению экологической безопасности;</w:t>
            </w:r>
          </w:p>
          <w:p>
            <w:pPr>
              <w:pStyle w:val="Style171"/>
              <w:widowControl/>
              <w:tabs>
                <w:tab w:val="clear" w:pos="706"/>
                <w:tab w:val="left" w:pos="504" w:leader="none"/>
              </w:tabs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-</w:t>
              <w:tab/>
              <w:t>предотвращению негативного воздействия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1 статьи 39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Разработаны и реализованы ли при выводе из эксплуатации и сносе объектов капитального строительства мероприятия по охране окружающей среды, в том числе мероприятия по восстановлению природной среды?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2 статьи 39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Проводятся ли при осуществлении деятельности в сфере сельского хозяйства мероприятия но: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сохранению и восстановлению природной среды: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рациональному использованию природных ресурсов;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обеспечению экологической безопасности;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предотвращению негативного воздействия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  <w:lang w:val="ru-RU"/>
              </w:rPr>
              <w:t>с</w:t>
            </w:r>
            <w:r>
              <w:rPr>
                <w:rStyle w:val="FontStyle27"/>
              </w:rPr>
              <w:t>татья 42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Сообщают ли лица своевременно полную и достоверную информацию:</w:t>
            </w:r>
          </w:p>
          <w:p>
            <w:pPr>
              <w:pStyle w:val="Style171"/>
              <w:widowControl/>
              <w:tabs>
                <w:tab w:val="clear" w:pos="706"/>
                <w:tab w:val="left" w:pos="475" w:leader="none"/>
              </w:tabs>
              <w:bidi w:val="0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о состоянии окружающей среды и природных ресурсах;</w:t>
            </w:r>
          </w:p>
          <w:p>
            <w:pPr>
              <w:pStyle w:val="Style171"/>
              <w:widowControl/>
              <w:tabs>
                <w:tab w:val="clear" w:pos="706"/>
                <w:tab w:val="left" w:pos="475" w:leader="none"/>
              </w:tabs>
              <w:bidi w:val="0"/>
              <w:ind w:left="0" w:right="0" w:firstLine="266"/>
              <w:jc w:val="left"/>
              <w:rPr/>
            </w:pPr>
            <w:r>
              <w:rPr>
                <w:rStyle w:val="FontStyle27"/>
              </w:rPr>
              <w:t>-</w:t>
              <w:tab/>
              <w:t>об источниках загрязнения окружающей среды и природных ресурсов или иного вредного воздействия на окружающую среду и природные ресурсы;</w:t>
            </w:r>
          </w:p>
          <w:p>
            <w:pPr>
              <w:pStyle w:val="Style171"/>
              <w:widowControl/>
              <w:tabs>
                <w:tab w:val="clear" w:pos="706"/>
                <w:tab w:val="left" w:pos="475" w:leader="none"/>
              </w:tabs>
              <w:bidi w:val="0"/>
              <w:spacing w:lineRule="exact" w:line="281"/>
              <w:ind w:left="0" w:right="0" w:firstLine="266"/>
              <w:jc w:val="left"/>
              <w:rPr/>
            </w:pPr>
            <w:r>
              <w:rPr>
                <w:rStyle w:val="FontStyle27"/>
              </w:rPr>
              <w:t>-</w:t>
              <w:tab/>
              <w:t>о состоянии водных объектов и других объектов окружающей среды?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2 части 4 статьи 8 Федерального закона от 27.07.2006 № 149-ФЗ "Об информации, информационных технологиях и о защите информации"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Государственный учет объектов, оказывающих негативное воздействие на окружающую среду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20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Обеспечена ли юридическим лицом, индивидуальным предпринимателем постановка объектов, оказывающих негативное воздействие на окружающую среду, II, III и IV категорий на государственный учет?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1 статьи 4.1, пункт 1 статьи 69.2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21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Подало ли юридическое лицо, индивидуальный предприниматель заявку о постановке на государственный учет объектов, оказывающих негативное воздействие на окружающую среду, не позднее чем в течение шести месяцев со дня начала эксплуатации указанных объектов?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2 статьи 69.2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22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Обеспечено ли юридическим лицом, индивидуальным предпринимателем предоставление полной и достоверной информации, содержащейся в заявлении о постановке на государственный учет объектов, оказывающих негативное воздействие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1 статьи 69 Федерального закона от 10.01.2002 №7-ФЗ "Об охране окружающей среды";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23.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Представлена ли юридическим лицом, индивидуальным предпринимателем с целью актуализации сведений об объектах, оказывающих негативное воздействие на окружающую среду, следующая информация (далее -информация об изменениях):</w:t>
            </w:r>
          </w:p>
          <w:p>
            <w:pPr>
              <w:pStyle w:val="Style171"/>
              <w:widowControl/>
              <w:tabs>
                <w:tab w:val="clear" w:pos="706"/>
                <w:tab w:val="left" w:pos="511" w:leader="none"/>
              </w:tabs>
              <w:bidi w:val="0"/>
              <w:spacing w:lineRule="exact" w:line="274"/>
              <w:ind w:left="0" w:right="0" w:firstLine="302"/>
              <w:jc w:val="left"/>
              <w:rPr/>
            </w:pPr>
            <w:r>
              <w:rPr>
                <w:rStyle w:val="FontStyle27"/>
              </w:rPr>
              <w:t>-</w:t>
              <w:tab/>
              <w:t>о замене юридического лица или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среду;</w:t>
            </w:r>
          </w:p>
          <w:p>
            <w:pPr>
              <w:pStyle w:val="Style171"/>
              <w:widowControl/>
              <w:tabs>
                <w:tab w:val="clear" w:pos="706"/>
                <w:tab w:val="left" w:pos="511" w:leader="none"/>
              </w:tabs>
              <w:bidi w:val="0"/>
              <w:spacing w:lineRule="exact" w:line="2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о реорганизации юридического лица</w:t>
            </w:r>
          </w:p>
          <w:p>
            <w:pPr>
              <w:pStyle w:val="Style171"/>
              <w:widowControl/>
              <w:tabs>
                <w:tab w:val="clear" w:pos="706"/>
                <w:tab w:val="left" w:pos="511" w:leader="none"/>
              </w:tabs>
              <w:bidi w:val="0"/>
              <w:spacing w:lineRule="exact" w:line="274"/>
              <w:ind w:left="0" w:righ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форме преобразования;</w:t>
            </w:r>
          </w:p>
          <w:p>
            <w:pPr>
              <w:pStyle w:val="Style171"/>
              <w:widowControl/>
              <w:tabs>
                <w:tab w:val="clear" w:pos="706"/>
                <w:tab w:val="left" w:pos="511" w:leader="none"/>
              </w:tabs>
              <w:bidi w:val="0"/>
              <w:spacing w:lineRule="exact" w:line="274"/>
              <w:ind w:left="0" w:righ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 изменении наименования юридического лица;</w:t>
            </w:r>
          </w:p>
          <w:p>
            <w:pPr>
              <w:pStyle w:val="Style171"/>
              <w:widowControl/>
              <w:tabs>
                <w:tab w:val="clear" w:pos="706"/>
                <w:tab w:val="left" w:pos="511" w:leader="none"/>
              </w:tabs>
              <w:bidi w:val="0"/>
              <w:spacing w:lineRule="exact" w:line="274"/>
              <w:ind w:left="0" w:righ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 изменении адреса (места нахождения) юридического лица;</w:t>
            </w:r>
          </w:p>
          <w:p>
            <w:pPr>
              <w:pStyle w:val="Style171"/>
              <w:widowControl/>
              <w:tabs>
                <w:tab w:val="clear" w:pos="706"/>
                <w:tab w:val="left" w:pos="511" w:leader="none"/>
              </w:tabs>
              <w:bidi w:val="0"/>
              <w:spacing w:lineRule="exact" w:line="274"/>
              <w:ind w:left="0" w:righ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 изменении фамилии, имени, отчества (при наличии) индивидуального предпринимателя;</w:t>
            </w:r>
          </w:p>
          <w:p>
            <w:pPr>
              <w:pStyle w:val="Style171"/>
              <w:widowControl/>
              <w:tabs>
                <w:tab w:val="clear" w:pos="706"/>
                <w:tab w:val="left" w:pos="511" w:leader="none"/>
              </w:tabs>
              <w:bidi w:val="0"/>
              <w:spacing w:lineRule="exact" w:line="274"/>
              <w:ind w:left="0" w:righ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 изменении места жительства индивидуального предпринимателя;</w:t>
            </w:r>
          </w:p>
          <w:p>
            <w:pPr>
              <w:pStyle w:val="Style171"/>
              <w:widowControl/>
              <w:tabs>
                <w:tab w:val="clear" w:pos="706"/>
                <w:tab w:val="left" w:pos="511" w:leader="none"/>
              </w:tabs>
              <w:bidi w:val="0"/>
              <w:spacing w:lineRule="exact" w:line="274"/>
              <w:ind w:left="0" w:righ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 изменении реквизитов документа, удостоверяющего личность индивидуального предпринимателя;</w:t>
            </w:r>
          </w:p>
          <w:p>
            <w:pPr>
              <w:pStyle w:val="Style171"/>
              <w:widowControl/>
              <w:tabs>
                <w:tab w:val="clear" w:pos="706"/>
                <w:tab w:val="left" w:pos="511" w:leader="none"/>
              </w:tabs>
              <w:bidi w:val="0"/>
              <w:spacing w:lineRule="exact" w:line="274"/>
              <w:ind w:left="0" w:righ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 изменении места нахождения объекта, оказывающего негативное воздействие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6 статьи 69.2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Представлена ли юридическим лицом, индивидуальным предпринимателем информация об изменениях, указанных в абзацах втором и третьем пункта 6 статьи 69.2 Федерального закона от 10.01.2002 № 7-ФЗ, в срок не позднее чем через тридцать дней со дня государственной регистрации таких изменений?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 7 статьи 69.2 Федерального закона от 10.01.2002 № 7-ФЗ «Об охране окружающей среды»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Представлена ли юридическим лицом, индивидуальным предпринимателем с целью актуализации сведений об объектах, оказывающих негативное воздействие на окружающую среду, следующая информация:</w:t>
            </w:r>
          </w:p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 изменении характеристик технологических процессов основных производств, источников загрязнения окружающей среды;</w:t>
            </w:r>
          </w:p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 6 статьи 69.2 Федерального закона от 10.01.2002 № 7-ФЗ «Об охране окружающей среды»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Представлены ли юридическим лицом, индивидуальным предпринимателем сведения о прекращении деятельности на объекте, оказывающем негативное воздействие на окружающую среду, с целью снятия с государственного учета такого объекта?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 11 статьи 69.2 Федерального закона от 10.01.2002 № 7-ФЗ «Об охране окружающей среды»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в области охраны окружающей среды и экологической безопасности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center"/>
              <w:rPr/>
            </w:pPr>
            <w:r>
              <w:rPr>
                <w:rStyle w:val="FontStyle27"/>
              </w:rPr>
              <w:t>27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Имеют ли подготовку в области охраны окружающей среды и экологической безопасности: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2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руководители организаций;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1 статьи 73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Возмещение вреда, причиненного окружающей среде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28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Возмещен ли в полном объеме юридическим лицом или индивидуальным предпринимателем вред окружающей среде, причиненный ими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пункт 1 статьи 77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Производственный экологический контроль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29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Утверждена ли юридическим лицом, индивидуальным предпринимателем, осуществляющим хозяйственную и (или) иную деятельность на объектах II и III категорий, программа производственного экологического контроля (далее - программа)?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2 статьи 67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30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Утверждена ли юридическим лицом, индивидуальным предпринимателем программа по каждому объекту II и III категорий с учетом: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exact" w:line="2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его категории;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exact" w:line="2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применяемых технологий;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exact" w:line="2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особенностей производственного процесса;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exact" w:line="2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оказываемого негативного воздействия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абзац первый пункта 1 Требований к содержанию программы производственного экологического контроля, утвержден</w:t>
              <w:softHyphen/>
              <w:t>ных приказом Минприроды России от 28.02.2018 №74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31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9"/>
              <w:jc w:val="left"/>
              <w:rPr/>
            </w:pPr>
            <w:r>
              <w:rPr>
                <w:rStyle w:val="FontStyle27"/>
              </w:rPr>
              <w:t>Соответствует ли утвержденная юридическим лицом, индивидуальным предпринимателем программа установленным требованиям к ее содержанию?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3 статьи 67 Федерального закона от 10.01.2002 №7-ФЗ "Об охране окружающей среды";</w:t>
            </w:r>
          </w:p>
          <w:p>
            <w:pPr>
              <w:pStyle w:val="Style141"/>
              <w:widowControl/>
              <w:bidi w:val="0"/>
              <w:spacing w:lineRule="exact" w:line="274"/>
              <w:ind w:left="43" w:right="0" w:hanging="43"/>
              <w:jc w:val="left"/>
              <w:rPr/>
            </w:pPr>
            <w:r>
              <w:rPr>
                <w:rStyle w:val="FontStyle27"/>
              </w:rPr>
              <w:t xml:space="preserve">пункты </w:t>
            </w:r>
            <w:r>
              <w:rPr>
                <w:rStyle w:val="FontStyle27"/>
                <w:spacing w:val="70"/>
              </w:rPr>
              <w:t xml:space="preserve">2-9 </w:t>
            </w:r>
            <w:r>
              <w:rPr>
                <w:rStyle w:val="FontStyle27"/>
              </w:rPr>
              <w:t>Требований к содержа</w:t>
              <w:softHyphen/>
              <w:t>нию программы производственного экологического контроля, утвержден</w:t>
              <w:softHyphen/>
              <w:t>ных приказом Минприроды России от 28.02.2018 №74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32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Скорректирована ли юридическим лицом, индивидуальным предпринимателем программа в течение 60 рабочих дней со дня изменения технологических процессов, замены технологического оборудования, сырья, приводящих к:</w:t>
            </w:r>
          </w:p>
          <w:p>
            <w:pPr>
              <w:pStyle w:val="Style171"/>
              <w:widowControl/>
              <w:tabs>
                <w:tab w:val="clear" w:pos="706"/>
                <w:tab w:val="left" w:pos="497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изменениям характера, вида оказываемого объектом негативного воздействия на окружающую среду;</w:t>
            </w:r>
          </w:p>
          <w:p>
            <w:pPr>
              <w:pStyle w:val="Style171"/>
              <w:widowControl/>
              <w:tabs>
                <w:tab w:val="clear" w:pos="706"/>
                <w:tab w:val="left" w:pos="497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изменению объемов выбросов, сбросов загрязняющих веществ более чем на 10%?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абзац второй пункта 1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Требований к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содержанию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программы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производственного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экологического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контроля,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утвержденных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приказом Минприроды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России от 28.02.2018 №74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33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Осуществляется ли юридическим лицом, индивидуальным предпринимателем, производственный экологический контроль в соответствии с программой?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2 статьи 67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34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7"/>
              <w:jc w:val="left"/>
              <w:rPr/>
            </w:pPr>
            <w:r>
              <w:rPr>
                <w:rStyle w:val="FontStyle27"/>
              </w:rPr>
              <w:t>Осуществляется ли юридическим лицом, индивидуальным предпринимателем документирование и хранение достоверных данных, полученных по результатам осуществления производственного экологического контроля?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пункты 2, 6 статьи 67 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35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Представляется ли юридическим лицом, индивидуальным предпринимателем, осуществляющими деятельность на объектах II и III категории, подлежащих региональному государственному экологическому контролю (надзору), отчет об организации и о результатах осуществления производственного экологического контроля:</w:t>
            </w:r>
          </w:p>
          <w:p>
            <w:pPr>
              <w:pStyle w:val="Style161"/>
              <w:widowControl/>
              <w:bidi w:val="0"/>
              <w:jc w:val="left"/>
              <w:rPr/>
            </w:pPr>
            <w:r>
              <w:rPr>
                <w:rStyle w:val="FontStyle27"/>
              </w:rPr>
              <w:t>- в Департамент природных ресурсов и охраны окружающей среды Вологодской области;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ежегодно до 25 марта года, следующего за отчетным;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по установленной форме?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7 статьи 67 Федерального закона от 10.01.2002 №7-ФЗ "Об охране окружающей среды";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пункты 1, 2 Порядка и сроков представления отчета об организации и о результатах осуществления производственного экологического контроля, утвержденных</w:t>
            </w:r>
          </w:p>
          <w:p>
            <w:pPr>
              <w:pStyle w:val="Style141"/>
              <w:widowControl/>
              <w:bidi w:val="0"/>
              <w:spacing w:lineRule="exact" w:line="266"/>
              <w:ind w:left="0" w:right="0" w:firstLine="22"/>
              <w:jc w:val="left"/>
              <w:rPr/>
            </w:pPr>
            <w:r>
              <w:rPr>
                <w:rStyle w:val="FontStyle27"/>
              </w:rPr>
              <w:t>приказом Минприроды России от 28.02.2018 №74;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>
                <w:rStyle w:val="FontStyle27"/>
              </w:rPr>
            </w:pPr>
            <w:r>
              <w:rPr/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приказ    Минприроды России  от   14.06.2018 № 261 «Об утвержде</w:t>
              <w:softHyphen/>
              <w:t>нии формы отчета об организации      и      о результатах осуществ</w:t>
              <w:softHyphen/>
              <w:t>ления   производствен</w:t>
              <w:softHyphen/>
              <w:t>ного     экологического контроля»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охраны окружающей среды в сфере водоотведения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36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Заключены ли абонентом, объекты капитального строительства которого подключены (технологически присоединены) к централизованной системе водоотведения, договоры водоотведения с гарантирующими организациями?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часть 5 статьи 7 Федерального закона от 07.12.2011 №416-ФЗ "О водоснабжении и водоотведении"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37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Заключен ли абонентом, объекты капитального строительства которого подключены (технологически присоединены) к централизованной системе водоснабжения и не подключены (технологически не присоединены) к централизованной системе водоотведения, договор водоотведения с гарантирующей организацией либо договор с организацией, осуществляющей вывоз жидких бытовых отходов и имеющей договор водоотведения с гарантирующей организацией?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часть 5 статьи 7 Федерального закона от 07.12.2011 №416-ФЗ "О водоснабжении и водоотведении"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38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Осуществляется ли контроль состава и свойств сточных вод, отводимых абонентами в централизованную систему водоотведения, организацией, осуществляющей водоотведение, либо уполномоченной ею организацией в порядке, установленном Правительством Российской Федерации?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часть 1 статьи 30.3 Федерального закона от 07.12.2011 №416-ФЗ "О водоснабжении и водоотведении"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tabs>
                <w:tab w:val="clear" w:pos="706"/>
                <w:tab w:val="left" w:pos="454" w:leader="hyphen"/>
              </w:tabs>
              <w:bidi w:val="0"/>
              <w:spacing w:lineRule="auto" w:line="240"/>
              <w:jc w:val="left"/>
              <w:rPr>
                <w:rStyle w:val="FontStyle27"/>
              </w:rPr>
            </w:pPr>
            <w:r>
              <w:rPr/>
            </w:r>
          </w:p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39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Обеспечены ли абонентом:</w:t>
            </w:r>
          </w:p>
          <w:p>
            <w:pPr>
              <w:pStyle w:val="Style171"/>
              <w:widowControl/>
              <w:tabs>
                <w:tab w:val="clear" w:pos="706"/>
                <w:tab w:val="left" w:pos="454" w:leader="none"/>
              </w:tabs>
              <w:bidi w:val="0"/>
              <w:spacing w:lineRule="exact" w:line="274"/>
              <w:ind w:left="0" w:right="0" w:firstLine="238"/>
              <w:jc w:val="left"/>
              <w:rPr/>
            </w:pPr>
            <w:r>
              <w:rPr>
                <w:rStyle w:val="FontStyle27"/>
              </w:rPr>
              <w:t>-</w:t>
              <w:tab/>
              <w:t>ликвидация повреждения или неисправности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ответственности;</w:t>
            </w:r>
          </w:p>
          <w:p>
            <w:pPr>
              <w:pStyle w:val="Style171"/>
              <w:widowControl/>
              <w:tabs>
                <w:tab w:val="clear" w:pos="706"/>
                <w:tab w:val="left" w:pos="454" w:leader="none"/>
              </w:tabs>
              <w:bidi w:val="0"/>
              <w:spacing w:lineRule="exact" w:line="274"/>
              <w:ind w:left="0" w:right="0" w:firstLine="259"/>
              <w:jc w:val="left"/>
              <w:rPr/>
            </w:pPr>
            <w:r>
              <w:rPr>
                <w:rStyle w:val="FontStyle27"/>
              </w:rPr>
              <w:t>-</w:t>
              <w:tab/>
              <w:t>устранение последствий таких повреждений, неисправностей?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36" w:right="0" w:hanging="36"/>
              <w:jc w:val="left"/>
              <w:rPr/>
            </w:pPr>
            <w:r>
              <w:rPr>
                <w:rStyle w:val="FontStyle27"/>
              </w:rPr>
              <w:t xml:space="preserve">подпункт "о" пункта 35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 xml:space="preserve">равил холодного водоснабжения и водоотведения. утвержденных постановлением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равительства Российской Федерации от 29.07.2013 №644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Использование и охраны водных объектов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Соблюдается ли условия обеспечения свободного доступа граждан к водному объекту общего пользования и его береговой полосе?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части 1, 2, 6 и 8 статьи 6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 xml:space="preserve">Осуществляется ли пользование водными объектами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основании договора водопользования?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часть 2 статьи 11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Осуществляется ли пользование водными объектами на основании решения о предоставлении водного объекта в пользование?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часть 3 статьи 11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Соблюдаются ли водопользователем в полном объеме условия договора водопользования, решения о предоставлении водного объекта в пользование?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часть 1 статьи 13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7"/>
              <w:jc w:val="left"/>
              <w:rPr/>
            </w:pPr>
            <w:r>
              <w:rPr>
                <w:rStyle w:val="FontStyle27"/>
              </w:rPr>
              <w:t>Соблюдается ли водопользователем обязанность по уплате штрафа в размере пятикратной платы за пользование водным объектом в случае превышения установленного договором водопользования объема забора (изъятия) водных ресурсов'?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14"/>
              <w:jc w:val="left"/>
              <w:rPr/>
            </w:pPr>
            <w:r>
              <w:rPr>
                <w:rStyle w:val="FontStyle27"/>
              </w:rPr>
              <w:t>часть 3 статьи 18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Соблюдаются ли водопользователем условия решения о предоставлении водного объект в пользование?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часть 1 статьи 22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9"/>
                <w:lang w:val="ru-RU"/>
              </w:rPr>
              <w:t xml:space="preserve">Исполняются ли </w:t>
            </w:r>
            <w:r>
              <w:rPr>
                <w:rStyle w:val="FontStyle27"/>
              </w:rPr>
              <w:t>п</w:t>
            </w:r>
            <w:r>
              <w:rPr>
                <w:rStyle w:val="FontStyle27"/>
                <w:lang w:val="zxx" w:eastAsia="zxx" w:bidi="zxx"/>
              </w:rPr>
              <w:t>ри использовании водных объектов со</w:t>
            </w:r>
            <w:r>
              <w:rPr>
                <w:rStyle w:val="FontStyle27"/>
              </w:rPr>
              <w:t>бственниками водных объектов, водопользователями обязанности по недопущению нарушения прав других собственников водных объектов, водопользователей?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1 части 2 статьи 39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 xml:space="preserve">Исполняется ли при использовании водных объектов собственниками водных объектов, водопользователями обязанность по содержанию в исправном состоянии эксплуатируемых ими очистных сооружений и расположенных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водных объектах иных сооружений?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2 части 2 статьи 39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Исполняется ли при использовании водных объектов собственниками водных объектов, водопользователями обязанность по информированию уполномоченных исполнительных органов государственной власти и органов местного самоуправления об авариях и иных чрезвычайных ситуациях на водных объектах?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3 части 2 статьи 39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49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Исполняется ли при использовании водных объектов собственниками водных объектов, водопользователями обязанность по своевременному осуществлению мероприятий по предупреждению и ликвидации чрезвычайных ситуаций на водных объектах?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4 части 2 статьи 39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50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Исполняются ли при использовании водных объектов собственниками водных объектов, водопользователями обязанности по:</w:t>
            </w:r>
          </w:p>
          <w:p>
            <w:pPr>
              <w:pStyle w:val="Style171"/>
              <w:widowControl/>
              <w:tabs>
                <w:tab w:val="clear" w:pos="706"/>
                <w:tab w:val="left" w:pos="475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ведению в установленном порядке учета объема забора (изъятия) водных ресурсов из водных объектов и объема сброса сточных вод, их качества;</w:t>
            </w:r>
          </w:p>
          <w:p>
            <w:pPr>
              <w:pStyle w:val="Style171"/>
              <w:widowControl/>
              <w:tabs>
                <w:tab w:val="clear" w:pos="706"/>
                <w:tab w:val="left" w:pos="475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осуществлению регулярных наблюдений за водными объектами и их водоохранными зонами;</w:t>
            </w:r>
          </w:p>
          <w:p>
            <w:pPr>
              <w:pStyle w:val="Style171"/>
              <w:widowControl/>
              <w:tabs>
                <w:tab w:val="clear" w:pos="706"/>
                <w:tab w:val="left" w:pos="475" w:leader="none"/>
              </w:tabs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-</w:t>
              <w:tab/>
              <w:t>представлению бесплатно и в установленные сроки результатов такого учета и таких регулярных наблюдений в территориальный орган Федерального агентства водных ресурсов?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5 части 2 статьи 39 Водного кодекса Российской Федерации; приказ Минприроды России от 09.11.2020 № 903 "Об утвержде</w:t>
              <w:softHyphen/>
              <w:t>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51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9"/>
              <w:jc w:val="left"/>
              <w:rPr/>
            </w:pPr>
            <w:r>
              <w:rPr>
                <w:rStyle w:val="FontStyle27"/>
              </w:rPr>
              <w:t>Соблюдают ли лица при использовании водных объектов, входящих в водохозяйственные системы, запрет на изменение водного режима этих водных объектов, которое может привести к нарушению прав третьих лиц?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22"/>
              <w:jc w:val="left"/>
              <w:rPr/>
            </w:pPr>
            <w:r>
              <w:rPr>
                <w:rStyle w:val="FontStyle27"/>
              </w:rPr>
              <w:t>часть 2 статьи 42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52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43" w:right="0" w:hanging="43"/>
              <w:jc w:val="left"/>
              <w:rPr/>
            </w:pPr>
            <w:r>
              <w:rPr>
                <w:rStyle w:val="FontStyle27"/>
                <w:lang w:val="ru-RU"/>
              </w:rPr>
              <w:t>Пр</w:t>
            </w:r>
            <w:r>
              <w:rPr>
                <w:rStyle w:val="FontStyle27"/>
              </w:rPr>
              <w:t>оводятся ли работы по изменению или обустройству природного водоема или водотока с соблюдением условия сохранения его естественного происхождения?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43" w:right="0" w:hanging="43"/>
              <w:jc w:val="left"/>
              <w:rPr/>
            </w:pPr>
            <w:r>
              <w:rPr>
                <w:rStyle w:val="FontStyle27"/>
              </w:rPr>
              <w:t>часть 3 статьи 42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53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9" w:right="0" w:hanging="29"/>
              <w:jc w:val="left"/>
              <w:rPr/>
            </w:pPr>
            <w:r>
              <w:rPr>
                <w:rStyle w:val="FontStyle27"/>
              </w:rPr>
              <w:t>Исключен ли сброс сточных вод в водные объекты:</w:t>
            </w:r>
          </w:p>
          <w:p>
            <w:pPr>
              <w:pStyle w:val="Style171"/>
              <w:widowControl/>
              <w:tabs>
                <w:tab w:val="clear" w:pos="706"/>
                <w:tab w:val="left" w:pos="475" w:leader="none"/>
              </w:tabs>
              <w:bidi w:val="0"/>
              <w:spacing w:lineRule="exact" w:line="274"/>
              <w:ind w:left="0" w:right="0" w:firstLine="259"/>
              <w:jc w:val="left"/>
              <w:rPr/>
            </w:pPr>
            <w:r>
              <w:rPr>
                <w:rStyle w:val="FontStyle27"/>
              </w:rPr>
              <w:t>-</w:t>
              <w:tab/>
              <w:t>содержащие природные лечебные ресурсы:</w:t>
            </w:r>
          </w:p>
          <w:p>
            <w:pPr>
              <w:pStyle w:val="Style171"/>
              <w:widowControl/>
              <w:tabs>
                <w:tab w:val="clear" w:pos="706"/>
                <w:tab w:val="left" w:pos="475" w:leader="none"/>
              </w:tabs>
              <w:bidi w:val="0"/>
              <w:spacing w:lineRule="exact" w:line="274"/>
              <w:ind w:left="0" w:right="0" w:firstLine="259"/>
              <w:jc w:val="left"/>
              <w:rPr/>
            </w:pPr>
            <w:r>
              <w:rPr>
                <w:rStyle w:val="FontStyle27"/>
              </w:rPr>
              <w:t>-</w:t>
              <w:tab/>
              <w:t>отнесенные к особо охраняемым водным объектам?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часть 2 статьи 44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54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Исключен ли сброс сточных вод в водные объекты, расположенные в границах зон санитарной охраны источников питьевого и хозяйственно-бытового водоснабжения?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часть 3 статьи 44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55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  <w:lang w:val="ru-RU"/>
              </w:rPr>
              <w:t>Пр</w:t>
            </w:r>
            <w:r>
              <w:rPr>
                <w:rStyle w:val="FontStyle27"/>
              </w:rPr>
              <w:t>оводится ли водопользователями, осуществляющими сплав древесины, регулярная очистка водных объектов от затонувшей древесины?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часть 1 статьи 48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56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 xml:space="preserve">Исключен   ли   сплав   древесины   без судовой   тяги  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  водных   объектах, используемых    для    судоходства,    и молевой сплав древесины на водных объектах?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часть 2 статьи 48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57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Осуществляется ли использование водных объектов для рекреационных целей (отдыха, туризма, спорта) с учетом правил использования водных объектов, устанавливаемых органами местного самоуправления в соответствии со статьей 6 Водного кодекса Российской Федерации?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часть 1 статьи 50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58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Обеспечено ли проведение рекультивации болота или его части преимущественно путем обводнения и искусственного заболачивания после окончания использования болота или его части для добычи торфа и других полезных ископаемых?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0" w:right="0" w:firstLine="22"/>
              <w:jc w:val="left"/>
              <w:rPr/>
            </w:pPr>
            <w:r>
              <w:rPr>
                <w:rStyle w:val="FontStyle27"/>
              </w:rPr>
              <w:t>часть 2 статьи 52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59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7"/>
              <w:jc w:val="left"/>
              <w:rPr/>
            </w:pPr>
            <w:r>
              <w:rPr>
                <w:rStyle w:val="FontStyle27"/>
              </w:rPr>
              <w:t>Исключено ли использование водных объектов, предназначенных для обеспечения пожарной безопасности, для иных целей?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0" w:right="0" w:firstLine="7"/>
              <w:jc w:val="left"/>
              <w:rPr/>
            </w:pPr>
            <w:r>
              <w:rPr>
                <w:rStyle w:val="FontStyle27"/>
              </w:rPr>
              <w:t>часть 2 статьи 53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 xml:space="preserve">Осуществляются ли лицом в соответствии с условиями договора водопользования или решением о предоставлении водного объекта в пользование мероприятия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о охране поверхностных водных объектов, включающие: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предотвращение истощения водных объектов, ликвидацию загрязнения и засорения, извлечение объектов механического засорения;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74"/>
              <w:ind w:left="0" w:right="0" w:firstLine="266"/>
              <w:jc w:val="left"/>
              <w:rPr/>
            </w:pPr>
            <w:r>
              <w:rPr>
                <w:rStyle w:val="FontStyle27"/>
              </w:rPr>
              <w:t>-</w:t>
              <w:tab/>
              <w:t>расчистку водных объектов от донных отложений;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аэрацию водных объектов;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74"/>
              <w:ind w:left="0" w:right="0" w:firstLine="266"/>
              <w:jc w:val="left"/>
              <w:rPr/>
            </w:pPr>
            <w:r>
              <w:rPr>
                <w:rStyle w:val="FontStyle27"/>
              </w:rPr>
              <w:t>-</w:t>
              <w:tab/>
              <w:t>биологическую рекультивацию водных объектов;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74"/>
              <w:ind w:left="0" w:right="0" w:firstLine="259"/>
              <w:jc w:val="left"/>
              <w:rPr/>
            </w:pPr>
            <w:r>
              <w:rPr>
                <w:rStyle w:val="FontStyle27"/>
              </w:rPr>
              <w:t>-</w:t>
              <w:tab/>
            </w:r>
            <w:r>
              <w:rPr>
                <w:rStyle w:val="FontStyle27"/>
                <w:lang w:val="ru-RU"/>
              </w:rPr>
              <w:t>залуже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  <w:lang w:val="ru-RU"/>
              </w:rPr>
              <w:t>ие</w:t>
            </w:r>
            <w:r>
              <w:rPr>
                <w:rStyle w:val="FontStyle27"/>
              </w:rPr>
              <w:t xml:space="preserve"> и закрепление кустарниковой растительностью берегов;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74"/>
              <w:ind w:left="0" w:right="0" w:firstLine="259"/>
              <w:jc w:val="left"/>
              <w:rPr/>
            </w:pPr>
            <w:r>
              <w:rPr>
                <w:rStyle w:val="FontStyle27"/>
              </w:rPr>
              <w:t>-</w:t>
              <w:tab/>
              <w:t>оборудование хозяйственных объектов сооружениями, обеспечивающими охрану водных объектов от загрязнения, засорения, заиления и истощения вод?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4 Правил охраны поверхностных водных объектов, утвержденных постановлением Правительства РФ от 10.09.2020 №1391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Исключен ли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часть 1 статьи 56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Соблюдается ли запрет на превышение содержания пестицидов, агрохимикатов и других опасных для здоровья человека веществ и соединений в водных объектах установленных нормативов?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часть 4 статьи 56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Исключен ли сброс в водные объекты сточных вод, содержание в которых пестицидов, агрохимикатов и других опасных для здоровья человека веществ и соединений превышает нормативы допустимого воздействия на водные объекты?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часть 6 статьи 56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Соблюдается ли запрет на проведение на основе ядерных и иных видов промышленных технологий взрывных работ, при которых выделяются токсичные вещества, на водных объектах?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часть 7 статьи 56 Водного кодекса Российской Федерации</w:t>
            </w:r>
          </w:p>
          <w:p>
            <w:pPr>
              <w:pStyle w:val="Style131"/>
              <w:widowControl/>
              <w:tabs>
                <w:tab w:val="clear" w:pos="706"/>
                <w:tab w:val="left" w:pos="1037" w:leader="dot"/>
                <w:tab w:val="left" w:pos="2549" w:leader="hyphen"/>
              </w:tabs>
              <w:bidi w:val="0"/>
              <w:jc w:val="left"/>
              <w:rPr>
                <w:rStyle w:val="FontStyle31"/>
              </w:rPr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43" w:right="0" w:hanging="43"/>
              <w:jc w:val="left"/>
              <w:rPr/>
            </w:pPr>
            <w:r>
              <w:rPr>
                <w:rStyle w:val="FontStyle27"/>
              </w:rPr>
              <w:t>Исключено ли загрязнение и засорение болот отходами производства и потребления, загрязнение их нефтепродуктами, ядохимикатами и другими вредными веществами?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43" w:right="0" w:hanging="43"/>
              <w:jc w:val="left"/>
              <w:rPr/>
            </w:pPr>
            <w:r>
              <w:rPr>
                <w:rStyle w:val="FontStyle27"/>
              </w:rPr>
              <w:t>часть 1 статьи 57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29" w:right="0" w:hanging="29"/>
              <w:jc w:val="left"/>
              <w:rPr/>
            </w:pPr>
            <w:r>
              <w:rPr>
                <w:rStyle w:val="FontStyle27"/>
              </w:rPr>
              <w:t>Осушение либо иное использование болот или их частей не приводит к ухудшению состояния неиспользуемых частей этих болот, других водных объектов и к истощению вод?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22" w:right="0" w:hanging="22"/>
              <w:jc w:val="left"/>
              <w:rPr/>
            </w:pPr>
            <w:r>
              <w:rPr>
                <w:rStyle w:val="FontStyle27"/>
              </w:rPr>
              <w:t>часть 2 статьи 57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 xml:space="preserve">Учитывается ли при проектировании, строительстве, реконструкции, вводе в эксплуатацию, эксплуатации гидротехнических сооружений и при внедрении новых технологических процессов их влияние на состояние водных объектов, а также соблюдаются ли нормативы допустимого воздействия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водные объекты, за исключением случаев, установленных федеральными законами?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часть 1 статьи 60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Исключен ли </w:t>
            </w:r>
            <w:r>
              <w:rPr>
                <w:rStyle w:val="FontStyle29"/>
              </w:rPr>
              <w:t xml:space="preserve">ввод </w:t>
            </w:r>
            <w:r>
              <w:rPr>
                <w:rStyle w:val="FontStyle27"/>
              </w:rPr>
              <w:t>в эксплуатацию объектов, предназначенных для орошения и удобрения земель сточными водами, без создания пунктов наблюдения за водным режимом и качеством воды в водных объектах?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часть 3 статьи 60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69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Соблюдается ли при эксплуатации водохозяйственной системы запрет производить забор (изъятие) водных ресурсов из водного объекта в объеме, оказывающем негативное воздействие на </w:t>
            </w:r>
            <w:r>
              <w:rPr>
                <w:rStyle w:val="FontStyle27"/>
                <w:lang w:val="ru-RU"/>
              </w:rPr>
              <w:t>в</w:t>
            </w:r>
            <w:r>
              <w:rPr>
                <w:rStyle w:val="FontStyle27"/>
              </w:rPr>
              <w:t>одный объект'?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пункт 2 части 6 статьи 60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Обеспечено ли выполнение при эксплуатации водохозяйственной системы требования о запрете осуществлять сброс в водные объекты сточных вод, в которых содержатся возбудители инфекционных заболеваний, а также вредные вещества, для которых не установлены нормативы предельно допустимых концентраций?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3 части 6 статьи 60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Осуществляются ли лицом мероприятия по предотвращению загрязнения грунтовых вод и подъема их уровня?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часть 2 статьи 61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Проводится ли орошение, осушение и другие мелиоративные работы одновременно с осуществлением мероприятий но охране окружающей среды, но защите водных объектов и их водосборных площадей?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7" w:right="0" w:hanging="7"/>
              <w:jc w:val="left"/>
              <w:rPr/>
            </w:pPr>
            <w:r>
              <w:rPr>
                <w:rStyle w:val="FontStyle27"/>
              </w:rPr>
              <w:t>часть 3 статьи 61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Соответствует качество сточных вод, используемых для орошения, требованииям нормативов допустимого воздействия на водные объекты?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часть 3 статьи 61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95"/>
              <w:ind w:left="0" w:right="0" w:firstLine="22"/>
              <w:jc w:val="left"/>
              <w:rPr/>
            </w:pPr>
            <w:r>
              <w:rPr>
                <w:rStyle w:val="FontStyle27"/>
              </w:rPr>
              <w:t>Осуществляются ли индивидуальными предпринимателями,     юридическими лицами, осуществляющими проведение строительных,          дноуглубительных, взрывных,  буровых  и  других  работ, связанных с изменением дна и берегов водных    объектов,   мероприятия    по охране   водных   объектов,   предотвра</w:t>
              <w:softHyphen/>
              <w:t>щению их загрязнения и засорения?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часть 4 статьи 61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Соблюдается ли лицом запрет на использование сточных вод в целях регулирования плодородия почв в границах водоохранных зон?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1 части 15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Соблюдается ли лицом запрет на размещение в границах водоохранных зон кладбищ, скотомогильников, объектов размещения отходов производства и потребления, химических, взрывчатых, токсичных, отравляющих и ядовитых веществ?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2 части 15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Соблюдается ли лицом запрет на осуществление авиационных мер по борьбе с вредными организмами в границах водоохранных зон?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3 части 15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Соблюдается ли лицом запрет на движение и стоянку транспортных средств (кроме специальных транспортных средств) в границах водоохранных зон, за исключением их движения по дорогам и стоянки на дорогах и в специально оборудованных местах, имеющих твердое покрытие?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4 части 15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79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36" w:right="0" w:hanging="36"/>
              <w:jc w:val="left"/>
              <w:rPr/>
            </w:pPr>
            <w:r>
              <w:rPr>
                <w:rStyle w:val="FontStyle27"/>
              </w:rPr>
              <w:t>Соблюдается ли лицом в границах водоохранных зон запрет на: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74"/>
              <w:ind w:left="0" w:right="0" w:firstLine="245"/>
              <w:jc w:val="left"/>
              <w:rPr/>
            </w:pPr>
            <w:r>
              <w:rPr>
                <w:rStyle w:val="FontStyle27"/>
              </w:rPr>
              <w:t>-</w:t>
              <w:tab/>
              <w:t>размещение автозаправочных станций, складов горюче-смазочных материалов (за исключением случаев, определенных пунктом 5 части 15 статьи 65 Водного кодекса Российской Федерации):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74"/>
              <w:ind w:left="0" w:right="0" w:firstLine="259"/>
              <w:jc w:val="left"/>
              <w:rPr/>
            </w:pPr>
            <w:r>
              <w:rPr>
                <w:rStyle w:val="FontStyle27"/>
              </w:rPr>
              <w:t>-</w:t>
              <w:tab/>
              <w:t>размещение станций технического обслуживания, используемых для технического осмотра и ремонта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9"/>
                <w:lang w:val="ru-RU" w:eastAsia="en-US"/>
              </w:rPr>
              <w:t>транспортных средств</w:t>
            </w:r>
            <w:r>
              <w:rPr>
                <w:rStyle w:val="FontStyle29"/>
                <w:lang w:eastAsia="en-US"/>
              </w:rPr>
              <w:t>;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осуществление мойки транспортных средств?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43" w:right="0" w:hanging="43"/>
              <w:jc w:val="left"/>
              <w:rPr/>
            </w:pPr>
            <w:r>
              <w:rPr>
                <w:rStyle w:val="FontStyle27"/>
              </w:rPr>
              <w:t>пункт 5 части 15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Соблюдается ли лицом запрет на размещение специализированных хранилищ пестицидов и агрохимикатов, применение пестицидов и агрохимикатов в границах водоохранных зон?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6 части 15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jc w:val="left"/>
              <w:rPr/>
            </w:pPr>
            <w:r>
              <w:rPr>
                <w:rStyle w:val="FontStyle27"/>
              </w:rPr>
              <w:t xml:space="preserve">Соблюдается ли лицом запрет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сброс сточных вод в границах водоохранных зон?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7 части 15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Соблюдается ли лицом запрет на разведку и добычу общераспространенных полезных ископаемых в границах водоохранных зон (за исключением случаев, определенных статьей 19.1 Закона Российской Федерации от 21.02.1992 № 2395-1 "О недрах")?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8 части 15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Обеспечиваются ли при проектировании, строительстве, реконструкции, вводе в эксплуат</w:t>
            </w:r>
            <w:r>
              <w:rPr>
                <w:rStyle w:val="FontStyle27"/>
                <w:lang w:val="ru-RU"/>
              </w:rPr>
              <w:t>ацию, эксплуатацию хозяйственных</w:t>
            </w:r>
            <w:r>
              <w:rPr>
                <w:rStyle w:val="FontStyle27"/>
              </w:rPr>
              <w:t xml:space="preserve"> и иных объектов, расположенных в водоохранной зоне водных объектов, требования по оборудованию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7"/>
              <w:jc w:val="left"/>
              <w:rPr/>
            </w:pPr>
            <w:r>
              <w:rPr>
                <w:rStyle w:val="FontStyle27"/>
              </w:rPr>
              <w:t>часть 16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jc w:val="left"/>
              <w:rPr/>
            </w:pPr>
            <w:r>
              <w:rPr>
                <w:rStyle w:val="FontStyle27"/>
              </w:rPr>
              <w:t>Соблюдается ли запрет па распашку земель в границах прибрежных защитных полос?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1 части 17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Соблюдается ли запрет на размещение отвалов размываемых грунтов в границах прибрежных защитных полос?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2 части 17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Соблюдается ли запрет на выпас сельскохозяйственных животных и орга</w:t>
              <w:softHyphen/>
              <w:t>низацию для них летних лагерей, ванн в границах прибрежных защитных полос?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3 части 17 статьи 65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ринимаются ли меры по предотвращению негативного воздействия вод и ликвидации его последствий, включающие в себя:</w:t>
            </w:r>
          </w:p>
          <w:p>
            <w:pPr>
              <w:pStyle w:val="Style171"/>
              <w:widowControl/>
              <w:tabs>
                <w:tab w:val="clear" w:pos="706"/>
                <w:tab w:val="left" w:pos="461" w:leader="none"/>
              </w:tabs>
              <w:bidi w:val="0"/>
              <w:spacing w:lineRule="exact" w:line="274"/>
              <w:ind w:left="0" w:right="0" w:firstLine="266"/>
              <w:jc w:val="left"/>
              <w:rPr/>
            </w:pPr>
            <w:r>
              <w:rPr>
                <w:rStyle w:val="FontStyle27"/>
              </w:rPr>
              <w:t>-</w:t>
              <w:tab/>
              <w:t xml:space="preserve">предпаводковос и послепаводковое обследование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аводкоопасных территорий и водных объектов;</w:t>
            </w:r>
          </w:p>
          <w:p>
            <w:pPr>
              <w:pStyle w:val="Style171"/>
              <w:widowControl/>
              <w:tabs>
                <w:tab w:val="clear" w:pos="706"/>
                <w:tab w:val="left" w:pos="461" w:leader="none"/>
              </w:tabs>
              <w:bidi w:val="0"/>
              <w:spacing w:lineRule="exact" w:line="274"/>
              <w:ind w:left="0" w:right="0" w:firstLine="266"/>
              <w:jc w:val="left"/>
              <w:rPr/>
            </w:pPr>
            <w:r>
              <w:rPr>
                <w:rStyle w:val="FontStyle27"/>
              </w:rPr>
              <w:t>-</w:t>
              <w:tab/>
              <w:t>ледокольные, ледорезные и иные работы по ослаблению прочности льда и ликвидации ледовых заторов;</w:t>
            </w:r>
          </w:p>
          <w:p>
            <w:pPr>
              <w:pStyle w:val="Style171"/>
              <w:widowControl/>
              <w:tabs>
                <w:tab w:val="clear" w:pos="706"/>
                <w:tab w:val="left" w:pos="461" w:leader="none"/>
              </w:tabs>
              <w:bidi w:val="0"/>
              <w:spacing w:lineRule="exact" w:line="2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противопаводковые мероприятия?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части 1, 2 статьи 67.1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Исключено ли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</w:t>
            </w:r>
          </w:p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затопления, подтопления в границах зон затопления, подтопления, отнесенных к зонам с особыми условиями использования территорий?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1 части 6 статьи 67.1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89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Соблюдается ли в границах зон затопления, подтопления, отнесенных к зонам с особыми условиями использования территорий, запрет на использование сточных вод в целях регулирования плодородия почв?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2 части 6 статьи 67.1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Соблюдается ли в границах зон затопления, подтопления, отнесенных к зонам с особыми условиями использования территорий, запрет на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3 части 6 статьи 67.1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9"/>
              <w:jc w:val="left"/>
              <w:rPr/>
            </w:pPr>
            <w:r>
              <w:rPr>
                <w:rStyle w:val="FontStyle27"/>
              </w:rPr>
              <w:t>Соблюдается ли в границах зон затопления, подтопления, отнесенных к зонам с особыми условиями использования территорий, запрет на осуществление авиационных мер по борьбе с вредными организмами?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22"/>
              <w:jc w:val="left"/>
              <w:rPr/>
            </w:pPr>
            <w:r>
              <w:rPr>
                <w:rStyle w:val="FontStyle27"/>
              </w:rPr>
              <w:t>пункт 4 части 6 статьи 67.1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36" w:right="0" w:hanging="36"/>
              <w:jc w:val="left"/>
              <w:rPr/>
            </w:pPr>
            <w:r>
              <w:rPr>
                <w:rStyle w:val="FontStyle27"/>
              </w:rPr>
              <w:t>Устранено ли лицом, виновным в нарушении водного законодательства, допущенное нарушение и возмещен ли причиненный им вред?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36" w:right="0" w:hanging="36"/>
              <w:jc w:val="left"/>
              <w:rPr/>
            </w:pPr>
            <w:r>
              <w:rPr>
                <w:rStyle w:val="FontStyle27"/>
              </w:rPr>
              <w:t>часть 2 статьи 68, часть 1 статьи 69 Водного кодекса Российской Федерации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Обращение с отходами производства и потребления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Предусмотрены ли места (площадки) накопления отходов при эксплуатации зданий, сооружений и иных объектов, в процессе эксплуатации которых образуются отходы?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пункт 2 статьи 10 Федерального закона от 24.06.1998 №89-ФЗ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роводится ли инвентаризация объектов размещения отходов юридическим лицом или индивидуальным предпринимателем, эксплуатирующим эти объекты?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абзац седьмой пункта 2 статьи 11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Федерального закона от 24.06.1998 №89-ФЗ "Об отходах производства и потребления";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пункт 4 </w:t>
            </w:r>
            <w:r>
              <w:rPr>
                <w:rStyle w:val="FontStyle27"/>
                <w:lang w:val="ru-RU"/>
              </w:rPr>
              <w:t>Правил</w:t>
            </w:r>
            <w:r>
              <w:rPr>
                <w:rStyle w:val="FontStyle27"/>
              </w:rPr>
              <w:t xml:space="preserve"> инвентаризации объектов размещения отходов, утвержденных приказом </w:t>
            </w:r>
            <w:r>
              <w:rPr>
                <w:rStyle w:val="FontStyle27"/>
                <w:lang w:val="ru-RU"/>
              </w:rPr>
              <w:t>Минприроды</w:t>
            </w:r>
            <w:r>
              <w:rPr>
                <w:rStyle w:val="FontStyle27"/>
              </w:rPr>
              <w:t xml:space="preserve"> России от 25.02.2010 №49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22"/>
              <w:jc w:val="left"/>
              <w:rPr/>
            </w:pPr>
            <w:r>
              <w:rPr>
                <w:rStyle w:val="FontStyle27"/>
              </w:rPr>
              <w:t>Проводится ли инвентаризация объектов размещения отходов юридическим лицом или индивидуальным предпринимателем, эксплуатирующим эти объекгы, не реже одного раза в пять лет?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7"/>
              <w:jc w:val="left"/>
              <w:rPr/>
            </w:pPr>
            <w:r>
              <w:rPr>
                <w:rStyle w:val="FontStyle27"/>
              </w:rPr>
              <w:t>абзац седьмой пункта 2 статьи 11</w:t>
            </w:r>
          </w:p>
          <w:p>
            <w:pPr>
              <w:pStyle w:val="Style141"/>
              <w:widowControl/>
              <w:bidi w:val="0"/>
              <w:spacing w:lineRule="exact" w:line="266"/>
              <w:ind w:left="0" w:right="0" w:firstLine="14"/>
              <w:jc w:val="left"/>
              <w:rPr/>
            </w:pPr>
            <w:r>
              <w:rPr>
                <w:rStyle w:val="FontStyle27"/>
              </w:rPr>
              <w:t>Федерального закона от 24.06.1998 №89-ФЗ "Об отходах производства и потребления";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4 Правил инвентаризации объектов размещения отходов, утвержденных приказом Минприроды России от 25.02.2010 №49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 xml:space="preserve">Составляется ли юридическим лицом или индивидуальным предпринимателем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о завершении сбора и обработки информации об инвентаризации объектов размещения отходов на каждый объект размещения отходов</w:t>
            </w:r>
          </w:p>
          <w:p>
            <w:pPr>
              <w:pStyle w:val="Style141"/>
              <w:widowControl/>
              <w:bidi w:val="0"/>
              <w:spacing w:lineRule="exact" w:line="259"/>
              <w:jc w:val="left"/>
              <w:rPr/>
            </w:pPr>
            <w:r>
              <w:rPr>
                <w:rStyle w:val="FontStyle27"/>
              </w:rPr>
              <w:t>характеристика объекта размещения отходов?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абзац первый пункта 6 Правил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инвентаризации объектов размещения отходов, утвержденных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приказом Минприроды России от 25.02.2010 № 49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Направляется ли юридическим лицом или индивидуальным предпринимателем второй экземпляр характеристики объекта размещения отходов в территориальный орган Росприроднадзора по месту нахождения объекта размещения отходов?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 xml:space="preserve">абзац третий пункта 6 </w:t>
            </w:r>
            <w:r>
              <w:rPr>
                <w:rStyle w:val="FontStyle27"/>
                <w:lang w:val="ru-RU"/>
              </w:rPr>
              <w:t>Правил</w:t>
            </w:r>
          </w:p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инвентаризации объектов размещения отходов, утвержденных приказом Минприроды России от 25.02.2010 №49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Осуществляется ли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пункт 3 статьи 12 Федерального закона от 24.06.1998 №89-ФЗ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99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Утверждена ли лицом, эксплуатирующим объекты размещения отходов, программа мониторинга состояния и загрязнения окружающей среды на территории объекта размещения отходов и в пределах его воздействия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   3     Порядка проведения собственниками объектов размещения отходов,    а    также лицами, во владении или   в   пользовании которых     находятся объекты   размещения отходов, мониторинга состояния               и загрязнения окружающей среды на территориях объектов размещения отходов и в       пределах       их воздействия           на окружающую   среду, утвержденного приказом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Минприроды   России от 08.12.2020 № 1030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43"/>
              <w:jc w:val="left"/>
              <w:rPr/>
            </w:pPr>
            <w:r>
              <w:rPr>
                <w:rStyle w:val="FontStyle27"/>
              </w:rPr>
              <w:t>Предусмотрены ли места (площадки) накопления отходов при эксплуатации зданий, сооружений и иных объектов, в процессе эксплуатации которых образуются отходы?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9"/>
              <w:jc w:val="left"/>
              <w:rPr/>
            </w:pPr>
            <w:r>
              <w:rPr>
                <w:rStyle w:val="FontStyle27"/>
              </w:rPr>
              <w:t>пункт 2 статьи 10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36" w:right="0" w:hanging="36"/>
              <w:jc w:val="left"/>
              <w:rPr/>
            </w:pPr>
            <w:r>
              <w:rPr>
                <w:rStyle w:val="FontStyle27"/>
              </w:rPr>
              <w:t>Соблюдается ли запрет на ввод в эксплуатацию зданий, сооружений и иных объектов, которые связаны с обращением с отходами и не оснащены техническими средствами и технологиями обезвреживания и безопасного размещения отходов?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36" w:right="0" w:hanging="36"/>
              <w:jc w:val="left"/>
              <w:rPr/>
            </w:pPr>
            <w:r>
              <w:rPr>
                <w:rStyle w:val="FontStyle27"/>
              </w:rPr>
              <w:t>пункт 1 статьи 11 Федерального закона от 24.06.1998 №89-ФЗ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Проводится ли инвентаризация объектов размещения отходов юридическим лицом или индивидуальным предпринимателем, эксплуатирующим эти объекты?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абзац седьмой пункта 2 статьи 11</w:t>
            </w:r>
          </w:p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Федерального закона от 24.06.1998 № 89-ФЗ "Об отходах производства и потребления"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4 Правил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инвентаризации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объектов размещения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отходов,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утвержденных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  <w:lang w:val="ru-RU" w:eastAsia="en-US"/>
              </w:rPr>
              <w:t>Приказом Минприроды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России от 25.02.2010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№</w:t>
            </w:r>
            <w:r>
              <w:rPr>
                <w:rStyle w:val="FontStyle27"/>
              </w:rPr>
              <w:t>49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Проводится ли инвентаризация объектов размещения отходов юридическим лицом или индивидуальным предпринимателем, эксплуатирующим эти объекты, </w:t>
            </w:r>
            <w:r>
              <w:rPr>
                <w:rStyle w:val="FontStyle27"/>
                <w:lang w:val="ru-RU"/>
              </w:rPr>
              <w:t>не</w:t>
            </w:r>
            <w:r>
              <w:rPr>
                <w:rStyle w:val="FontStyle27"/>
              </w:rPr>
              <w:t xml:space="preserve"> реже одного раза в пять лет?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абзац седьмой пункта 2 статьи 11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Федерального закона от 24.06.1998 № 89-ФЗ "Об отходах производства и потребления"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4 Правил инвентаризации объектов размещения отходов, утвержденных приказом Минприроды России от 25.02.2010 №49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Составляется ли юридическим лицом или индивидуальным предприним</w:t>
            </w:r>
            <w:r>
              <w:rPr>
                <w:rStyle w:val="FontStyle27"/>
                <w:lang w:val="ru-RU"/>
              </w:rPr>
              <w:t>ателем по</w:t>
            </w:r>
            <w:r>
              <w:rPr>
                <w:rStyle w:val="FontStyle27"/>
              </w:rPr>
              <w:t xml:space="preserve"> завершении сбора и обработки информации об инвентаризации объектов размещения отходов на каждый объект размещения отходов характеристика объекта размещения отходов?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абзац первый пункта 6 правил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инвентаризации объектов размещения отходов, утвержденных приказом Минприроды России от 25.02.2010 №49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Направляется ли юридическим лицом или индивидуальным предпринимателем второй экземпляр характеристики объекта размещения отходов в территориальный орган Росприроднадзора по месту нахождения объекта размещения отходов?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 xml:space="preserve">абзац третий пункта 6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равил</w:t>
            </w:r>
          </w:p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инвентаризации объектов размещения отходов, утвержденных приказом Минприроды России от 25.02.2010 №49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Осуществляется ли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3 статьи 12 Федерального закона от 24.06.1998 №89-ФЗ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Утверждена ли лицом, эксплуатирующим объекты размещения отходов, программа мониторинга состояния и загрязнения окружающей среды на территории объекта размещения отходов и в пределах его воздействия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 xml:space="preserve">пункт    3    Порядка проведения собственниками объектов размещения отходов,    а    также </w:t>
            </w:r>
            <w:r>
              <w:rPr>
                <w:rStyle w:val="FontStyle27"/>
                <w:lang w:val="ru-RU"/>
              </w:rPr>
              <w:t>ли</w:t>
            </w:r>
            <w:r>
              <w:rPr>
                <w:rStyle w:val="FontStyle27"/>
                <w:lang w:val="ru-RU"/>
              </w:rPr>
              <w:t>ц</w:t>
            </w:r>
            <w:r>
              <w:rPr>
                <w:rStyle w:val="FontStyle27"/>
                <w:lang w:val="ru-RU"/>
              </w:rPr>
              <w:t>ами</w:t>
            </w:r>
            <w:r>
              <w:rPr>
                <w:rStyle w:val="FontStyle27"/>
              </w:rPr>
              <w:t>, во владении или   в   пользовании которых     находятся объекты   размещения отходов, мониторинга состояния              и загрязнения окружающей среды на территориях объектов размещения отходов и в       пределах       их воздействия           на окружающую   среду, утвержденного приказом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Минприроды   России от 08.12.2020 № 1030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108</w:t>
            </w:r>
          </w:p>
        </w:tc>
        <w:tc>
          <w:tcPr>
            <w:tcW w:w="38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 xml:space="preserve">Направляются ли лицом, эксплуатирующим объекты размещения отходов, отчеты о результатах мониторинга состояния и загрязнения окружающей среды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территориях объектов размещения отходов и в пределах их воздействия на окружающую среду (далее - отчет) в уведомительном порядке в</w:t>
            </w:r>
          </w:p>
          <w:p>
            <w:pPr>
              <w:pStyle w:val="Style141"/>
              <w:widowControl/>
              <w:bidi w:val="0"/>
              <w:spacing w:lineRule="exact" w:line="274"/>
              <w:ind w:left="65" w:right="0" w:hanging="65"/>
              <w:jc w:val="left"/>
              <w:rPr/>
            </w:pPr>
            <w:r>
              <w:rPr>
                <w:rStyle w:val="FontStyle27"/>
              </w:rPr>
              <w:t>территориальный орган Росприроднадзора по месту расположения объекта размещения отходов?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4 Порядка проведения собственниками объектов размещения отходов, а также лицами, во владении или в пользовании ко торых находятся объекты размещения</w:t>
            </w:r>
          </w:p>
          <w:p>
            <w:pPr>
              <w:pStyle w:val="Style141"/>
              <w:widowControl/>
              <w:bidi w:val="0"/>
              <w:spacing w:lineRule="exact" w:line="274"/>
              <w:ind w:left="50" w:right="0" w:hanging="50"/>
              <w:jc w:val="left"/>
              <w:rPr/>
            </w:pPr>
            <w:r>
              <w:rPr>
                <w:rStyle w:val="FontStyle27"/>
              </w:rPr>
              <w:t>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утвержденного приказом Минприроды России от 08.12.2020 № 1030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8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9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109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jc w:val="left"/>
              <w:rPr/>
            </w:pP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аправляются ли отчеты ежегодно до 15 января года, следуютцего за отчетным?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 xml:space="preserve">пункт 4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окружающую среду, утвержденного приказом Минприроды России от 08.12.2020 № 1030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Проинформировало ли немедленно юридическое лицо или индивидуальный предприниматель при эксплуатации зданий, сооружений и иных объектов, связанных с обращением с отходами о возникновении или угрозе аварий, связанных с обращением с отходами, которыс наносят или могут нанести ущерб окружающей среде, здоровью или имуществу физических лиц либо имуществу юридических лиц, соответствующие федеральные органы исполнительной власти в области обращения с отходами, органы исполнительной </w:t>
            </w:r>
            <w:r>
              <w:rPr>
                <w:rStyle w:val="FontStyle27"/>
                <w:lang w:val="ru-RU"/>
              </w:rPr>
              <w:t>в</w:t>
            </w:r>
            <w:r>
              <w:rPr>
                <w:rStyle w:val="FontStyle27"/>
              </w:rPr>
              <w:t>ласти субъектов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Российской Федерации, органы местного самоуправления?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абзац двенадцатый пункта 2 статьи 11 Федерального закона от 24.06.1998 №89-ФЗ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  <w:lang w:val="en-US" w:eastAsia="en-US"/>
              </w:rPr>
              <w:t>111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jc w:val="left"/>
              <w:rPr/>
            </w:pPr>
            <w:r>
              <w:rPr>
                <w:rStyle w:val="FontStyle27"/>
              </w:rPr>
              <w:t>Проводится ли собственником объекта размещения отходов или лицом, во владении или в пользовании которых находятся объекты размещения отходов, после окончания эксплуатации данных объектов: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spacing w:lineRule="exact" w:line="288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контроль за их состоянием и воздействием на окружающую среду;</w:t>
            </w:r>
          </w:p>
          <w:p>
            <w:pPr>
              <w:pStyle w:val="Style171"/>
              <w:widowControl/>
              <w:tabs>
                <w:tab w:val="clear" w:pos="706"/>
                <w:tab w:val="left" w:pos="468" w:leader="none"/>
              </w:tabs>
              <w:bidi w:val="0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работы по восстановлению нарушенных земель в порядке, установленном законодательством Российской Федерации?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пункт 4 статьи 12 Федерального закона от 24.06.1998 №89-ФЗ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 xml:space="preserve">Соблюдается ли запрет на захоронение отходов I - V классов опасности в </w:t>
            </w:r>
            <w:r>
              <w:rPr>
                <w:rStyle w:val="FontStyle28"/>
                <w:sz w:val="20"/>
                <w:szCs w:val="20"/>
              </w:rPr>
              <w:t>границах:</w:t>
            </w:r>
          </w:p>
          <w:p>
            <w:pPr>
              <w:pStyle w:val="Style171"/>
              <w:widowControl/>
              <w:tabs>
                <w:tab w:val="clear" w:pos="706"/>
                <w:tab w:val="left" w:pos="389" w:leader="none"/>
              </w:tabs>
              <w:bidi w:val="0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населенных пунктов;</w:t>
            </w:r>
          </w:p>
          <w:p>
            <w:pPr>
              <w:pStyle w:val="Style171"/>
              <w:widowControl/>
              <w:tabs>
                <w:tab w:val="clear" w:pos="706"/>
                <w:tab w:val="left" w:pos="389" w:leader="none"/>
              </w:tabs>
              <w:bidi w:val="0"/>
              <w:spacing w:lineRule="exact" w:line="3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лесопарковых зон;</w:t>
            </w:r>
          </w:p>
          <w:p>
            <w:pPr>
              <w:pStyle w:val="Style171"/>
              <w:widowControl/>
              <w:tabs>
                <w:tab w:val="clear" w:pos="706"/>
                <w:tab w:val="left" w:pos="389" w:leader="none"/>
              </w:tabs>
              <w:bidi w:val="0"/>
              <w:spacing w:lineRule="exact" w:line="3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курортных зон;</w:t>
            </w:r>
          </w:p>
          <w:p>
            <w:pPr>
              <w:pStyle w:val="Style171"/>
              <w:widowControl/>
              <w:tabs>
                <w:tab w:val="clear" w:pos="706"/>
                <w:tab w:val="left" w:pos="389" w:leader="none"/>
              </w:tabs>
              <w:bidi w:val="0"/>
              <w:spacing w:lineRule="exact" w:line="3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лечебно-оздоровительных зон;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3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рекреационных зон;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374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в границах водоохранных зон;</w:t>
            </w:r>
          </w:p>
          <w:p>
            <w:pPr>
              <w:pStyle w:val="Style171"/>
              <w:widowControl/>
              <w:tabs>
                <w:tab w:val="clear" w:pos="706"/>
                <w:tab w:val="left" w:pos="389" w:leader="none"/>
              </w:tabs>
              <w:bidi w:val="0"/>
              <w:ind w:left="0" w:right="0" w:firstLine="187"/>
              <w:jc w:val="left"/>
              <w:rPr/>
            </w:pPr>
            <w:r>
              <w:rPr>
                <w:rStyle w:val="FontStyle27"/>
              </w:rPr>
              <w:t>-</w:t>
              <w:tab/>
              <w:t>на водосборных площадях подземных водных объектов, которые используются в целях питьевого и хозяйственно-бытового водоснабжения?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 xml:space="preserve">пункт 5 статьи 12 Федерального закона от 24.06.1998 </w:t>
            </w:r>
            <w:r>
              <w:rPr>
                <w:rStyle w:val="FontStyle27"/>
              </w:rPr>
              <w:t xml:space="preserve">№ </w:t>
            </w:r>
            <w:r>
              <w:rPr>
                <w:rStyle w:val="FontStyle27"/>
              </w:rPr>
              <w:t>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Соблюдается ли запрет на размещение (хранение и захоронение) отходов I - IV классов опасности: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ind w:left="0" w:right="0" w:firstLine="266"/>
              <w:jc w:val="left"/>
              <w:rPr/>
            </w:pPr>
            <w:r>
              <w:rPr>
                <w:rStyle w:val="FontStyle27"/>
              </w:rPr>
              <w:t>-</w:t>
              <w:tab/>
              <w:t>на территориях, прилегающих к городским и сельским поселениям;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на путях миграции животных;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Style w:val="FontStyle27"/>
              </w:rPr>
              <w:t>-</w:t>
              <w:tab/>
              <w:t>вблизи нерестилищ;</w:t>
            </w:r>
          </w:p>
          <w:p>
            <w:pPr>
              <w:pStyle w:val="Style171"/>
              <w:widowControl/>
              <w:tabs>
                <w:tab w:val="clear" w:pos="706"/>
                <w:tab w:val="left" w:pos="490" w:leader="none"/>
              </w:tabs>
              <w:bidi w:val="0"/>
              <w:spacing w:lineRule="exact" w:line="281"/>
              <w:ind w:left="0" w:right="0" w:firstLine="266"/>
              <w:jc w:val="left"/>
              <w:rPr/>
            </w:pPr>
            <w:r>
              <w:rPr>
                <w:rStyle w:val="FontStyle27"/>
              </w:rPr>
              <w:t>-</w:t>
              <w:tab/>
              <w:t>в иных местах, в которых может быть создана опасность для окружающей среды, естественных экологических систем?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абзац третий пункта 2 статьи 51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Соблюдается ли запрет на захоронение отходов в местах залегания полезных ископаемых в случаях, если возникает угроза загрязнения мест залегания полезных ископаемых?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9"/>
              <w:jc w:val="left"/>
              <w:rPr/>
            </w:pPr>
            <w:r>
              <w:rPr>
                <w:rStyle w:val="FontStyle27"/>
              </w:rPr>
              <w:t>пункт 5 статьи 12 Федерального закона от 24.06.1998 Ы89-ФЗ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43" w:right="0" w:hanging="43"/>
              <w:jc w:val="left"/>
              <w:rPr/>
            </w:pPr>
            <w:r>
              <w:rPr>
                <w:rStyle w:val="FontStyle27"/>
              </w:rPr>
              <w:t>Соблюдается ли запрет на захоронение отходов в местах ведения горных работ в случаях, если возникает угроза безопасности ведения горных работ?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36" w:right="0" w:hanging="36"/>
              <w:jc w:val="left"/>
              <w:rPr/>
            </w:pPr>
            <w:r>
              <w:rPr>
                <w:rStyle w:val="FontStyle27"/>
              </w:rPr>
              <w:t>пункт 5 статьи 12 Федерального закона от 24.06.1998 №89-ФЗ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Осуществляется ли деятельность по размещению отходов только на внесенных в государственный реестр объектах размещения отходов?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7 статьи 12 Федерального закона от 24.06.1998 №89-ФЗ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Соблюдается ли запрет на захоронение отходов, в состав которых входят полезные компоненты, подлежащие утилизации?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8 статьи 12 Федерального закона от 24.06.1998 №89-ФЗ "Об отходах производства и потребления";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  <w:lang w:val="ru-RU"/>
              </w:rPr>
              <w:t>Перечень</w:t>
            </w:r>
            <w:r>
              <w:rPr>
                <w:rStyle w:val="FontStyle27"/>
              </w:rPr>
              <w:t xml:space="preserve"> видов отходов производства и потребления, в состав которых входят полезные компоненты, захоронение которых запрещается, утвержденный распоряжением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равительства Российской Федерации от 25.07.2017 №1589-р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14"/>
              <w:jc w:val="left"/>
              <w:rPr/>
            </w:pPr>
            <w:r>
              <w:rPr>
                <w:rStyle w:val="FontStyle27"/>
              </w:rPr>
              <w:t>Соблюдается ли при рекультивации земель и карьеров запрет на применение твердых коммунальных отходов для их рекультивации?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10 статьи 12 Федерального закона от 24.06.1998 №89-ФЗ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119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Соблюдается ли запрет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 xml:space="preserve">а сброс отходов производства и потребления в поверхностные и подземные водные объекты; на водосборные площади; в недра;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почву?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абзац второй пункта 2 статьи 51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Федерального закона от 10.01.2002 №7-ФЗ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Осуществлено ли индивидуальным предпринимателем, юридическим лицом, в процессе деятельности которого образуются отходы I - V классов</w:t>
            </w:r>
          </w:p>
          <w:p>
            <w:pPr>
              <w:pStyle w:val="Style141"/>
              <w:widowControl/>
              <w:bidi w:val="0"/>
              <w:spacing w:lineRule="exact" w:line="266"/>
              <w:ind w:left="22" w:right="0" w:hanging="22"/>
              <w:jc w:val="left"/>
              <w:rPr/>
            </w:pPr>
            <w:r>
              <w:rPr>
                <w:rStyle w:val="FontStyle27"/>
              </w:rPr>
              <w:t>опасности, отнесение соответствующих отходов к конкретному классу опасности?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1 статьи 14 Федерального закона от 24.06.1998 № 89-ФЗ "Об отходах</w:t>
            </w:r>
          </w:p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 xml:space="preserve">Составлен ли индивидуальным предпринимателем или юридическим </w:t>
            </w:r>
            <w:r>
              <w:rPr>
                <w:rStyle w:val="FontStyle27"/>
                <w:lang w:val="ru-RU"/>
              </w:rPr>
              <w:t>ли</w:t>
            </w:r>
            <w:r>
              <w:rPr>
                <w:rStyle w:val="FontStyle27"/>
                <w:lang w:val="ru-RU"/>
              </w:rPr>
              <w:t>ц</w:t>
            </w:r>
            <w:r>
              <w:rPr>
                <w:rStyle w:val="FontStyle27"/>
                <w:lang w:val="ru-RU"/>
              </w:rPr>
              <w:t>ом</w:t>
            </w:r>
            <w:r>
              <w:rPr>
                <w:rStyle w:val="FontStyle27"/>
              </w:rPr>
              <w:t xml:space="preserve"> паспорт отходов I - IV классов опасности, в порядке, установленном Правительством Российской Федерации?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3 статьи 14 Федерального закона от 24.06.1998 № 89-ФЗ "Об отходах производства и потребления";</w:t>
            </w:r>
          </w:p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 xml:space="preserve">орядок паспортизации и типовых форм паспортов отходов </w:t>
            </w:r>
            <w:r>
              <w:rPr>
                <w:rStyle w:val="FontStyle27"/>
                <w:lang w:val="en-US"/>
              </w:rPr>
              <w:t xml:space="preserve">I-IV </w:t>
            </w:r>
            <w:r>
              <w:rPr>
                <w:rStyle w:val="FontStyle27"/>
              </w:rPr>
              <w:t>классов опасности, утвержденный приказом Минприроды России от 08.12.2020 № 1026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Осуществляется ли транспортирование отходов при наличии документации для транспортирования и передачи отходов с указанием количества транспортируемых отходов, цели и места назначения их транспортирования?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1 статьи 16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Соблюдаются ли лимиты на размещение отходов?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8 статьи 18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 xml:space="preserve">Разработаны ли нормативы образования отходов и лимиты на их размещение юридическими </w:t>
            </w:r>
            <w:r>
              <w:rPr>
                <w:rStyle w:val="FontStyle27"/>
                <w:lang w:val="ru-RU"/>
              </w:rPr>
              <w:t>ли</w:t>
            </w:r>
            <w:r>
              <w:rPr>
                <w:rStyle w:val="FontStyle27"/>
                <w:lang w:val="ru-RU"/>
              </w:rPr>
              <w:t>ц</w:t>
            </w:r>
            <w:r>
              <w:rPr>
                <w:rStyle w:val="FontStyle27"/>
                <w:lang w:val="ru-RU"/>
              </w:rPr>
              <w:t>ами</w:t>
            </w:r>
            <w:r>
              <w:rPr>
                <w:rStyle w:val="FontStyle27"/>
              </w:rPr>
              <w:t xml:space="preserve"> или индивидуальными предпринимателями, осуществляющими хозяйственную и (или) иную деятельность на объектах II категории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ВОС?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65"/>
              <w:jc w:val="left"/>
              <w:rPr/>
            </w:pPr>
            <w:r>
              <w:rPr>
                <w:rStyle w:val="FontStyle27"/>
              </w:rPr>
              <w:t>пункт 2 статьи 18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Представляет ли индивидуальный предприниматель или юридическое лицо, осуществляющее хозяйственную и (или) иную деятельность на объектах III категории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ВОС в Департамент природных ресурсов и охраны окружающей среды области отчетность об образовании, утилизации, обезвреживании, о размещении отходов</w:t>
            </w:r>
          </w:p>
          <w:p>
            <w:pPr>
              <w:pStyle w:val="Style141"/>
              <w:widowControl/>
              <w:bidi w:val="0"/>
              <w:spacing w:lineRule="exact" w:line="274"/>
              <w:ind w:left="29" w:right="0" w:hanging="29"/>
              <w:jc w:val="left"/>
              <w:rPr/>
            </w:pPr>
            <w:r>
              <w:rPr>
                <w:rStyle w:val="FontStyle27"/>
              </w:rPr>
              <w:t>в составе отчета об организации и о результатах осуществления производственного экологического контроля в порядке и сроки, которые определены законодательством в области охраны окружающей среды.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пункт 5 статьи 18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Ведет ли юридическое лицо, индивидуальный предприниматель, осуществляющий деятельность в области обращения с отходами,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1 статьи 19 Федерального закона от 24.06.1998 N 89-ФЗ "Об отходах производства и потребления";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  <w:lang w:val="ru-RU"/>
              </w:rPr>
              <w:t xml:space="preserve">Порядок </w:t>
            </w:r>
            <w:r>
              <w:rPr>
                <w:rStyle w:val="FontStyle27"/>
              </w:rPr>
              <w:t>учета в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области обращения с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отходами,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утвержденный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 xml:space="preserve">приказом </w:t>
            </w:r>
            <w:r>
              <w:rPr>
                <w:rStyle w:val="FontStyle27"/>
                <w:lang w:val="ru-RU"/>
              </w:rPr>
              <w:t>Минприроды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России от 08.12.2020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№</w:t>
            </w:r>
            <w:r>
              <w:rPr>
                <w:rStyle w:val="FontStyle27"/>
                <w:rFonts w:eastAsia="Times New Roman"/>
              </w:rPr>
              <w:t xml:space="preserve"> </w:t>
            </w:r>
            <w:r>
              <w:rPr>
                <w:rStyle w:val="FontStyle27"/>
              </w:rPr>
              <w:t>1028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редставляет ли индивидуальный предприниматель или юридическое лицо, осуществляющее деятельность в области обращения с отходами, статистическую отчетность в области обращения с отходами?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2 статьи 19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Обеспечивает ли индивидуальный предприниматель или юридическое лицо, осуществляющее деятельность в области обращения с отходами, хранение материалов учета в течение 5 лет?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3 статьи 19 Федерального закона от 24.06.1998 N 89-ФЗ "Об отходах производства и потребления";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16 Порядка учета в области обращения с отходами, утвержденного приказом Минприроды России от 08.12.2020 № 1028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129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Обеспечивается ли выполнение установленных Правительством РФ нормативов утилизации отходов от использования товаров:</w:t>
            </w:r>
          </w:p>
          <w:p>
            <w:pPr>
              <w:pStyle w:val="Style161"/>
              <w:widowControl/>
              <w:bidi w:val="0"/>
              <w:spacing w:lineRule="exact" w:line="274"/>
              <w:ind w:left="0" w:right="0" w:firstLine="288"/>
              <w:jc w:val="left"/>
              <w:rPr/>
            </w:pPr>
            <w:r>
              <w:rPr>
                <w:rStyle w:val="FontStyle27"/>
              </w:rPr>
              <w:t>- юридическим лицом, индивидуальным предпринимателем, осуществляющим производство товаров на территории Российской Федерации</w:t>
            </w:r>
          </w:p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(далее - производитель товаров);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- юридическим лицом, индивидуальным предпринимателем, осуществляющим импорт товаров из третьих стран или ввоз товаров из государств - членов Евразийского экономического союза (далее - импортер товаров)?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 xml:space="preserve">пункт 1 статьи 24.2 Федерального закона от 24.06.1998 № 89-ФЗ "Об отходах производства и потребления"; Распоряжение </w:t>
            </w:r>
            <w:r>
              <w:rPr>
                <w:rStyle w:val="FontStyle27"/>
                <w:lang w:val="ru-RU"/>
              </w:rPr>
              <w:t xml:space="preserve">Правительства </w:t>
            </w:r>
            <w:r>
              <w:rPr>
                <w:rStyle w:val="FontStyle27"/>
              </w:rPr>
              <w:t>РФ от 31.12.2020 № 3722-р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"Об утверждении нормативов утилизации отходов от использования товаров на 2021 и 2022 годы"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Исполнена ли производителем товаров, импортером товаров обязанность по утилизации отходов от использования этих товаров?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9 статьи 24.2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Выполняет ли производитель товаров, импортер товаров нормативы утилизации в отношении упаковки этих товаров, подлежащей утилизации после утраты потребительских свойств?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10 статьи 24.2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Осуществляется ли декларирование количества выпущенных в обращение на территории Российской Федерации товаров, упаковки товаров, подлежащих утилизации после утраты ими потребительских свойств, в установленном порядке?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16 статьи 24.2 Федерального закона от 24.06.1998 № 89-ФЗ "Об отходах производства и потребления";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Положение о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декларировании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производителями,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импортерами товаров,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подлежащих утилизации,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количества выпущенных в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обращение на территории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Российской Федерации за предыдущий календарный год готовых товаров, в том числе упаковки, утвержденное постановлением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равительства Российской Федерации от 24.12.2015 № 1417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36" w:right="0" w:hanging="36"/>
              <w:jc w:val="left"/>
              <w:rPr/>
            </w:pPr>
            <w:r>
              <w:rPr>
                <w:rStyle w:val="FontStyle27"/>
              </w:rPr>
              <w:t>Представлена ли производителем товаров, импортером товаров отчетность о выполнении нормативов утилизации отходов от использования товаров в Росприроднадзор?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43" w:right="0" w:hanging="43"/>
              <w:jc w:val="left"/>
              <w:rPr/>
            </w:pPr>
            <w:r>
              <w:rPr>
                <w:rStyle w:val="FontStyle27"/>
              </w:rPr>
              <w:t>пункт 17 статьи 24.2 Федерального закона от 24.06.1998 № 89-ФЗ "Об отходах производства и потребления";</w:t>
            </w:r>
          </w:p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 xml:space="preserve">равила представления производителями товаров, импортерами товаров отчетности о выполнении нормативов утилизации отходов от использования товаров, утвержденных постановлением </w:t>
            </w:r>
            <w:r>
              <w:rPr>
                <w:rStyle w:val="FontStyle30"/>
                <w:lang w:val="ru-RU"/>
              </w:rPr>
              <w:t>П</w:t>
            </w:r>
            <w:r>
              <w:rPr>
                <w:rStyle w:val="FontStyle27"/>
              </w:rPr>
              <w:t>равитсльства Российской Федерации от 03.12.2020 №2010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Представлена ли отчетность о выполнении нормативов утилизации отходов от использования товаров за истекший календарный год в срок до 1 апреля?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17 статьи 24.2 Федерального закона от 24.06.1998 N 89-ФЗ "Об отходах производства и потребления";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пункт 12 Правил представления производителями товаров, импортерами товаров отчетности о выполнении нормативов утилизации отходов от использования товаров, утвержденных постановлением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  <w:lang w:val="ru-RU"/>
              </w:rPr>
              <w:t>равит</w:t>
            </w:r>
            <w:r>
              <w:rPr>
                <w:rStyle w:val="FontStyle27"/>
                <w:lang w:val="ru-RU"/>
              </w:rPr>
              <w:t>е</w:t>
            </w:r>
            <w:r>
              <w:rPr>
                <w:rStyle w:val="FontStyle27"/>
                <w:lang w:val="ru-RU"/>
              </w:rPr>
              <w:t>льства</w:t>
            </w:r>
            <w:r>
              <w:rPr>
                <w:rStyle w:val="FontStyle27"/>
              </w:rPr>
              <w:t xml:space="preserve"> Российской Федерации от 03.12.2020 №2010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22"/>
              <w:jc w:val="left"/>
              <w:rPr/>
            </w:pPr>
            <w:r>
              <w:rPr>
                <w:rStyle w:val="FontStyle27"/>
              </w:rPr>
              <w:t>Обеспечена ли полнота и достоверность информации, содержащейся в отчетности о выполнении нормативов утилизации отходов от использования товаров?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пункт 13 Правил представления </w:t>
            </w:r>
            <w:r>
              <w:rPr>
                <w:rStyle w:val="FontStyle29"/>
                <w:lang w:val="ru-RU"/>
              </w:rPr>
              <w:t>п</w:t>
            </w:r>
            <w:r>
              <w:rPr>
                <w:rStyle w:val="FontStyle27"/>
              </w:rPr>
              <w:t>роизводителями товаров, импортерами товаров отчетности о выполнении нормативов утилизации отходов от использования</w:t>
            </w:r>
          </w:p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 xml:space="preserve">товаров, утвержденных постановлением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равительства Российской Федерации от 03.12.2020 №2010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Уплачен ли производителем товаров, импортером товаров экологический сбор по каждой группе товаров, группе упаковки товаров согласно перечню товаров, упаковки товаров, подлежащих утилизации после утраты ими потребительских свойств?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 xml:space="preserve">пункт 2 статьи 24.5 Федерального закона от 24.06.1998 № 89-ФЗ "Об отходах производства и потребления"; Распоряжение </w:t>
            </w:r>
            <w:r>
              <w:rPr>
                <w:rStyle w:val="FontStyle27"/>
                <w:lang w:val="ru-RU"/>
              </w:rPr>
              <w:t xml:space="preserve">Правительства </w:t>
            </w:r>
            <w:r>
              <w:rPr>
                <w:rStyle w:val="FontStyle27"/>
              </w:rPr>
              <w:t xml:space="preserve"> РФ от 31.12.2020 </w:t>
            </w:r>
            <w:r>
              <w:rPr>
                <w:rStyle w:val="FontStyle27"/>
                <w:lang w:val="en-US"/>
              </w:rPr>
              <w:t xml:space="preserve">N 3721-p </w:t>
            </w:r>
            <w:r>
              <w:rPr>
                <w:rStyle w:val="FontStyle27"/>
              </w:rPr>
              <w:t>"Об утверждении перечней товаров, упаковки товаров, подлежащих утилизации после утраты ими потребительских свойств"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14" w:right="0" w:hanging="14"/>
              <w:jc w:val="left"/>
              <w:rPr/>
            </w:pPr>
            <w:r>
              <w:rPr>
                <w:rStyle w:val="FontStyle27"/>
              </w:rPr>
              <w:t>Уплачен ли производителем товаров, импортером товаров экологический сбор в срок до 15 апреля года, следующего за отчетным периодом?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2 статьи 24.5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Уплачен ли лицом, производящим или импортирующим товары, не являющиеся готовыми к употреблению изделиями, экологический сбор в отношении упаковки таких товаров?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3 статьи 24.5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139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Произведена ли импортером товаров, производителем товаров, подлежащих утилизации после утраты ими потребительских свойств, в случае не достижения взятого на себя обязательства по самостоятельной утилизации отходов от использования товаров уплата экологического сбора, рассчитанного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7 статьи 24.5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140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Организует и осуществляет ли юридическое лицо, осуществляющее деятельность в области обращения с отходами, производственный контроль за соблюдением требований законодательства Российской Федерации в области обращения с отходами?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пункт 1 статьи 26 Федерального закона от 24.06.1998 № 89-ФЗ "Об отходах производства и потребления"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center"/>
              <w:rPr/>
            </w:pPr>
            <w:r>
              <w:rPr>
                <w:rStyle w:val="FontStyle27"/>
                <w:lang w:val="ru-RU"/>
              </w:rPr>
              <w:t>Охрана атмосферного воздуха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141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Установлены ли предельно допустимые выбросы для конкретного стационарного источника выбросов вредных (загрязняющих) веществ в атмосферный воздух и их совокупности (организации в целом)?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2 статьи 12 Федерального закона от 04.05.1999 № 96-ФЗ "Об охране атмосферного воздуха";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 xml:space="preserve">Постановление </w:t>
            </w:r>
            <w:r>
              <w:rPr>
                <w:rStyle w:val="FontStyle27"/>
                <w:lang w:val="ru-RU"/>
              </w:rPr>
              <w:t xml:space="preserve">Правительства </w:t>
            </w:r>
            <w:r>
              <w:rPr>
                <w:rStyle w:val="FontStyle27"/>
              </w:rPr>
              <w:t xml:space="preserve"> РФ  от 09.12.2020 №2055 "О предельно допустимых выбросах, временно разрешенных выбросах, предельно допустимых нормативах  </w:t>
            </w:r>
            <w:r>
              <w:rPr>
                <w:rStyle w:val="FontStyle27"/>
                <w:lang w:val="ru-RU"/>
              </w:rPr>
              <w:t>вредных физических воздействий</w:t>
            </w:r>
            <w:r>
              <w:rPr>
                <w:rStyle w:val="FontStyle27"/>
              </w:rPr>
              <w:t xml:space="preserve"> на атмосферный воздух и разрешениях на выбросы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загрязняющих веществ в атмосферный воздух"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right"/>
              <w:rPr/>
            </w:pPr>
            <w:r>
              <w:rPr>
                <w:rStyle w:val="FontStyle27"/>
              </w:rPr>
              <w:t>142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Осуществляется ли эксплуатация установок очистки газа в соответствии с правилами эксплуатации установок очистки газа?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1 статьи 16.1 Федерального закона от 04.05.1999 № 96-ФЗ "Об охране атмосферного воздуха";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Правила эксплуатации установок очистки газа, утвержденные приказом Министерства природных ресурсов и экологии Российской Федерации от 15.09.2017 №498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143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66"/>
              <w:ind w:left="0" w:right="0" w:firstLine="7"/>
              <w:jc w:val="left"/>
              <w:rPr/>
            </w:pPr>
            <w:r>
              <w:rPr>
                <w:rStyle w:val="FontStyle27"/>
              </w:rPr>
              <w:t>Соблюдается ли запрет на эксплуатацию технологического оборудования в случае, если установки очистки газа отключены?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пункт 2 статьи 16.1 Федерального закона от 04.05.1999 № 96-ФЗ "Об охране 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144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Соблюдается ли запрет на эксплуатацию технологического оборудования в случае, если установки очистки газа не обеспечивают проектную очистку и (или) обезвреживание выбросов вредных (загрязняющих) веществ в атмосферный воздух?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2 статьи 16.1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145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Соблюдается  ли  запрет  на хранение, захоронение    и    обезвреживание    на территориях организаций и населенных пунктов   загрязняющих   атмосферный воздух     отходов     производства     и потребления,       в       том       числе дурнопахнущих    веществ,    а    также сжигание      таких      отходов      без специальных установок.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1 статьи 18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146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Обеспечивается ли юридическим лицом, отходы производства и потребления которого являются источниками загрязнения атмосферного воздуха, своевременный вывоз таких отходов на специализированные места их хранения или захоронения, а также на другие объекты хозяйственной или иной деятельности, использующие такие отходы в качестве сырья?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 2 статьи 18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147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  <w:lang w:val="ru-RU"/>
              </w:rPr>
              <w:t>Пр</w:t>
            </w:r>
            <w:r>
              <w:rPr>
                <w:rStyle w:val="FontStyle27"/>
              </w:rPr>
              <w:t>оводятся ли при получении прогнозов неблагоприятных метеорологических условий юридическим лицом, индивидуальным предпринимателем, имеющим источники выбросов вредных (загрязняющих) веществ в атмосферный воздух, мероприятия по уменьшению выбросов вредных (загрязняющих)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надзора?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3 статьи 19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148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43" w:right="0" w:hanging="43"/>
              <w:jc w:val="left"/>
              <w:rPr/>
            </w:pPr>
            <w:r>
              <w:rPr>
                <w:rStyle w:val="FontStyle27"/>
              </w:rPr>
              <w:t>Соблюдаются ли юридическим лицом или индивидуальным предпринимателем  нормативы допустимых выбросов вредных веществ в атмосферный воздух?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9" w:right="0" w:hanging="29"/>
              <w:jc w:val="left"/>
              <w:rPr/>
            </w:pPr>
            <w:r>
              <w:rPr>
                <w:rStyle w:val="FontStyle27"/>
              </w:rPr>
              <w:t>пункты 1, 3 статьи 22 Федерального закона от 10.01.2002 № 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149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  <w:lang w:val="ru-RU"/>
              </w:rPr>
              <w:t>Пр</w:t>
            </w:r>
            <w:r>
              <w:rPr>
                <w:rStyle w:val="FontStyle27"/>
              </w:rPr>
              <w:t>оводится ли юридическим лицом, индивидуальным предпринимателем, осуществляющим хозяйственную и (или) иную деятельность на объектах, оказывающих негативное воздействие на окружающую среду:</w:t>
            </w:r>
          </w:p>
          <w:p>
            <w:pPr>
              <w:pStyle w:val="Style171"/>
              <w:widowControl/>
              <w:tabs>
                <w:tab w:val="clear" w:pos="706"/>
                <w:tab w:val="left" w:pos="425" w:leader="none"/>
              </w:tabs>
              <w:bidi w:val="0"/>
              <w:spacing w:lineRule="exact" w:line="274"/>
              <w:ind w:left="0" w:right="0" w:firstLine="209"/>
              <w:jc w:val="left"/>
              <w:rPr/>
            </w:pPr>
            <w:r>
              <w:rPr>
                <w:rStyle w:val="FontStyle27"/>
              </w:rPr>
              <w:t>-</w:t>
              <w:tab/>
              <w:t>инвентаризация источников выбросов и выбросов загрязняющих веществ в атмосферный воздух;</w:t>
            </w:r>
          </w:p>
          <w:p>
            <w:pPr>
              <w:pStyle w:val="Style171"/>
              <w:widowControl/>
              <w:tabs>
                <w:tab w:val="clear" w:pos="706"/>
                <w:tab w:val="left" w:pos="425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 xml:space="preserve">документирование и хранение полученных в результате проведения инвентаризации и корректировки этой </w:t>
            </w:r>
            <w:r>
              <w:rPr>
                <w:rStyle w:val="FontStyle27"/>
                <w:lang w:val="ru-RU"/>
              </w:rPr>
              <w:t>инвентаризации сведений</w:t>
            </w:r>
            <w:r>
              <w:rPr>
                <w:rStyle w:val="FontStyle27"/>
              </w:rPr>
              <w:t xml:space="preserve"> 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1 статьи 22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15,0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роводится ли инвентаризация стационарных источников на объектах, оказывающих негативное воздействие на окружающую среду, вводимых в эксплуатацию, не позднее чем через два года после выдачи разрешения на ввод в эксплуатацию указанных объектов?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3 статьи 22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81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 xml:space="preserve">роводится ли корректировка данных и </w:t>
            </w:r>
            <w:r>
              <w:rPr>
                <w:rStyle w:val="FontStyle29"/>
                <w:lang w:val="ru-RU"/>
              </w:rPr>
              <w:t>инв</w:t>
            </w:r>
            <w:r>
              <w:rPr>
                <w:rStyle w:val="FontStyle27"/>
              </w:rPr>
              <w:t>ентаризации стационарных источников и выбросов вредных (загрязняющих) веществ в атмосферный воздух в случаях:</w:t>
            </w:r>
          </w:p>
          <w:p>
            <w:pPr>
              <w:pStyle w:val="Style171"/>
              <w:widowControl/>
              <w:tabs>
                <w:tab w:val="clear" w:pos="706"/>
                <w:tab w:val="left" w:pos="504" w:leader="none"/>
              </w:tabs>
              <w:bidi w:val="0"/>
              <w:jc w:val="left"/>
              <w:rPr/>
            </w:pPr>
            <w:r>
              <w:rPr>
                <w:rStyle w:val="FontStyle27"/>
              </w:rPr>
              <w:t>-</w:t>
              <w:tab/>
              <w:t>изменения технологических процессов, замены технологического оборудования, сырья, приводящих к изменению состава, объема или массы выбросов вредных (загрязняющих) веществ в атмосферный воздух;</w:t>
            </w:r>
          </w:p>
          <w:p>
            <w:pPr>
              <w:pStyle w:val="Style171"/>
              <w:widowControl/>
              <w:tabs>
                <w:tab w:val="clear" w:pos="706"/>
                <w:tab w:val="left" w:pos="504" w:leader="none"/>
              </w:tabs>
              <w:bidi w:val="0"/>
              <w:jc w:val="left"/>
              <w:rPr/>
            </w:pPr>
            <w:r>
              <w:rPr>
                <w:rStyle w:val="FontStyle27"/>
              </w:rPr>
              <w:t>-</w:t>
              <w:tab/>
              <w:t>обнаружения несоответствия между выбросами вредных (загрязняющих) веществ в атмосферный воздух и данными последней инвентаризации;</w:t>
            </w:r>
          </w:p>
          <w:p>
            <w:pPr>
              <w:pStyle w:val="Style171"/>
              <w:widowControl/>
              <w:tabs>
                <w:tab w:val="clear" w:pos="706"/>
                <w:tab w:val="left" w:pos="504" w:leader="none"/>
              </w:tabs>
              <w:bidi w:val="0"/>
              <w:jc w:val="left"/>
              <w:rPr/>
            </w:pPr>
            <w:r>
              <w:rPr>
                <w:rStyle w:val="FontStyle27"/>
              </w:rPr>
              <w:t>-</w:t>
              <w:tab/>
              <w:t>изменения требований к порядку проведения инвентаризации;</w:t>
            </w:r>
          </w:p>
          <w:p>
            <w:pPr>
              <w:pStyle w:val="Style171"/>
              <w:widowControl/>
              <w:tabs>
                <w:tab w:val="clear" w:pos="706"/>
                <w:tab w:val="left" w:pos="504" w:leader="none"/>
              </w:tabs>
              <w:bidi w:val="0"/>
              <w:spacing w:lineRule="exact" w:line="266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 xml:space="preserve">в случаях, определенных правилами </w:t>
            </w:r>
            <w:r>
              <w:rPr>
                <w:rStyle w:val="FontStyle27"/>
                <w:lang w:val="ru-RU"/>
              </w:rPr>
              <w:t>эксплуатации</w:t>
            </w:r>
            <w:r>
              <w:rPr>
                <w:rStyle w:val="FontStyle27"/>
              </w:rPr>
              <w:t xml:space="preserve"> установок очистки газа?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пункт 3 статьи 22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 xml:space="preserve">Назначены ли юридическим лицом, </w:t>
            </w:r>
            <w:r>
              <w:rPr>
                <w:rStyle w:val="FontStyle27"/>
                <w:lang w:val="ru-RU"/>
              </w:rPr>
              <w:t>индивидуальным предпринимателем,</w:t>
            </w:r>
            <w:r>
              <w:rPr>
                <w:rStyle w:val="FontStyle27"/>
              </w:rPr>
              <w:t xml:space="preserve"> имеющим источники вредных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8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1 статьи 25 Федерального закона от 04.05.1999 № 96-ФЗ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1"/>
              <w:widowControl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81"/>
              <w:ind w:left="7" w:right="0" w:hanging="7"/>
              <w:jc w:val="left"/>
              <w:rPr/>
            </w:pPr>
            <w:r>
              <w:rPr>
                <w:rStyle w:val="FontStyle27"/>
              </w:rPr>
              <w:t>химических, биологических и физических воздействий на атмосферный воздух, лица, ответственные за проведение производственного контроля за охраной атмосферного воздуха, и (или) организованы ли экологические службы?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"Об охране</w:t>
            </w:r>
          </w:p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редставляю</w:t>
            </w:r>
            <w:r>
              <w:rPr>
                <w:rStyle w:val="FontStyle27"/>
                <w:lang w:val="ru-RU"/>
              </w:rPr>
              <w:t>тся</w:t>
            </w:r>
            <w:r>
              <w:rPr>
                <w:rStyle w:val="FontStyle27"/>
              </w:rPr>
              <w:t xml:space="preserve"> ли в соответствующий орган исполнительной власти, осуществляющий государственный экологический надзор:</w:t>
            </w:r>
          </w:p>
          <w:p>
            <w:pPr>
              <w:pStyle w:val="Style171"/>
              <w:widowControl/>
              <w:tabs>
                <w:tab w:val="clear" w:pos="706"/>
                <w:tab w:val="left" w:pos="410" w:leader="none"/>
              </w:tabs>
              <w:bidi w:val="0"/>
              <w:spacing w:lineRule="exact" w:line="274"/>
              <w:ind w:left="0" w:right="0" w:firstLine="202"/>
              <w:jc w:val="left"/>
              <w:rPr/>
            </w:pPr>
            <w:r>
              <w:rPr>
                <w:rStyle w:val="FontStyle27"/>
              </w:rPr>
              <w:t>-</w:t>
              <w:tab/>
              <w:t>сведения о лицах, ответственных за проведение производственного контроля за охраной атмосферного воздуха;</w:t>
            </w:r>
          </w:p>
          <w:p>
            <w:pPr>
              <w:pStyle w:val="Style171"/>
              <w:widowControl/>
              <w:tabs>
                <w:tab w:val="clear" w:pos="706"/>
                <w:tab w:val="left" w:pos="410" w:leader="none"/>
              </w:tabs>
              <w:bidi w:val="0"/>
              <w:spacing w:lineRule="exact" w:line="274"/>
              <w:ind w:left="0" w:right="0" w:firstLine="202"/>
              <w:jc w:val="left"/>
              <w:rPr/>
            </w:pPr>
            <w:r>
              <w:rPr>
                <w:rStyle w:val="FontStyle27"/>
              </w:rPr>
              <w:t>-</w:t>
              <w:tab/>
              <w:t>сведения об организации экологических служб на объектах хозяйственной и иной деятельности;</w:t>
            </w:r>
          </w:p>
          <w:p>
            <w:pPr>
              <w:pStyle w:val="Style171"/>
              <w:widowControl/>
              <w:tabs>
                <w:tab w:val="clear" w:pos="706"/>
                <w:tab w:val="left" w:pos="410" w:leader="none"/>
              </w:tabs>
              <w:bidi w:val="0"/>
              <w:spacing w:lineRule="exact" w:line="274"/>
              <w:ind w:left="0" w:right="0" w:firstLine="202"/>
              <w:jc w:val="left"/>
              <w:rPr/>
            </w:pPr>
            <w:r>
              <w:rPr>
                <w:rStyle w:val="FontStyle27"/>
              </w:rPr>
              <w:t>-</w:t>
              <w:tab/>
              <w:t>результаты производственного контроля за охраной атмосферного воздуха?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 3 статьи 25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81"/>
              <w:widowControl/>
              <w:bidi w:val="0"/>
              <w:jc w:val="left"/>
              <w:rPr/>
            </w:pPr>
            <w:r>
              <w:rPr>
                <w:rStyle w:val="FontStyle30"/>
              </w:rPr>
              <w:t>154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Осуществляется ли немедленная передача информации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среде, в государственные органы надзора и контроля?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абзац двенадцатый пункта 1 статьи 30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Обеспечивается ли проведение инвентаризации выбросов загрязняющих веществ в атмосферный воздух и разработка предельно допустимых выбросов?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абзац второй пункта 1 статьи 30 Федерального закона от 04.05.1999 N 96-ФЗ "Об охране 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156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  <w:lang w:val="ru-RU"/>
              </w:rPr>
              <w:t>Планируются</w:t>
            </w:r>
            <w:r>
              <w:rPr>
                <w:rStyle w:val="FontStyle27"/>
              </w:rPr>
              <w:t xml:space="preserve"> ли и осуществляются ли мероприятия по улавливанию, утилизации, обезвреживанию выбросов загрязняющих веществ в атмосферный воздух, сокращению или исключению таких выбросов?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абзац пятый пункта 1 статьи 30 Федерального закона от 04.05.1999 N 96-ФЗ "Об охране 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36" w:right="0" w:hanging="36"/>
              <w:jc w:val="left"/>
              <w:rPr/>
            </w:pPr>
            <w:r>
              <w:rPr>
                <w:rStyle w:val="FontStyle27"/>
              </w:rPr>
              <w:t>Осуществляются ли юридическим лицом  или индивидуальным предпринимателем мероприятия по предупреждению и устранению аварийных выбросов вредных (загрязняющих) веществ в атмосферный воздух?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36" w:right="0" w:hanging="36"/>
              <w:jc w:val="left"/>
              <w:rPr/>
            </w:pPr>
            <w:r>
              <w:rPr>
                <w:rStyle w:val="FontStyle27"/>
              </w:rPr>
              <w:t>абзац шестой пункта 1 статьи 30</w:t>
            </w:r>
          </w:p>
          <w:p>
            <w:pPr>
              <w:pStyle w:val="Style141"/>
              <w:widowControl/>
              <w:bidi w:val="0"/>
              <w:spacing w:lineRule="exact" w:line="274"/>
              <w:ind w:left="29" w:right="0" w:hanging="29"/>
              <w:jc w:val="left"/>
              <w:rPr/>
            </w:pPr>
            <w:r>
              <w:rPr>
                <w:rStyle w:val="FontStyle27"/>
              </w:rPr>
              <w:t>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 xml:space="preserve">Осуществляются ли юридическим лицом или и </w:t>
            </w:r>
            <w:r>
              <w:rPr>
                <w:rStyle w:val="FontStyle27"/>
                <w:lang w:val="ru-RU"/>
              </w:rPr>
              <w:t>индивидуальным предпринимателем</w:t>
            </w:r>
            <w:r>
              <w:rPr>
                <w:rStyle w:val="FontStyle27"/>
              </w:rPr>
              <w:t xml:space="preserve"> мероприятия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о ликвидации последствий загрязнения атмосферного воздуха?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абзац шестой пункта 1 статьи 30 Федерального закона от 04.05.1999 № 96-ФЗ "Об охране 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159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Осуществляется ли юридическим лицом или индивидуальным предпринимателем учет выбросов загрязняющих веществ в атмосферный воздух и их источников?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абзац седьмой пункта 1 статьи 30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Проводится ли юридическим лицом или индивидуальным предпринимателем производственный контроль за соблюдением установленных нормативов выбросов загрязняющих веществ в атмосферный воздух?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абзац седьмой пункта 1 статьи 30 Федерального закона от 04.05.1999 №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Осуществляется ли немедленная передача информации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среде, в государственные органы надзора и контроля?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абзац двенадцатый пункта 1 статьи 30 Федерального закона от 04.05.1999 N 96-ФЗ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атмосферного воздуха"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Декларация о воздействии на окружающую среду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162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Представлена ли юридическим лицом, и</w:t>
            </w:r>
            <w:r>
              <w:rPr>
                <w:rStyle w:val="FontStyle27"/>
                <w:lang w:val="ru-RU"/>
              </w:rPr>
              <w:t>ндивидуальным предпринимателем,</w:t>
            </w:r>
            <w:r>
              <w:rPr>
                <w:rStyle w:val="FontStyle27"/>
                <w:spacing w:val="-10"/>
              </w:rPr>
              <w:t xml:space="preserve"> </w:t>
            </w:r>
            <w:r>
              <w:rPr>
                <w:rStyle w:val="FontStyle27"/>
              </w:rPr>
              <w:t>осуществляющим хозяйственную и (или) иную деятельность на объектах II категории, в отношении объектов, подлежащих региональному государственному экологическому контролю (надзору), декларация о воздействии на окружающую среду в Департамент природных ресурсов и охраны окружающей среды Вологодской области не позднее дня истечения срока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части 1, 1.2 статьи 1 1 Федерального закона от 21.07.2014 №219-ФЗ "О внесении изменений в Федеральный закон "Об охране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</w:rPr>
              <w:t>окружающей среды" и отдельные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законодательные акты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Российской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Федерации"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31"/>
              <w:widowControl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действия хотя бы одного из разрешений и документов:</w:t>
            </w:r>
          </w:p>
          <w:p>
            <w:pPr>
              <w:pStyle w:val="Style171"/>
              <w:widowControl/>
              <w:tabs>
                <w:tab w:val="clear" w:pos="706"/>
                <w:tab w:val="left" w:pos="461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 xml:space="preserve">разрешения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>а выброс загрязняющих веществ в атмосферный воздух;</w:t>
            </w:r>
          </w:p>
          <w:p>
            <w:pPr>
              <w:pStyle w:val="Style171"/>
              <w:widowControl/>
              <w:tabs>
                <w:tab w:val="clear" w:pos="706"/>
                <w:tab w:val="left" w:pos="461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лимитов на выбросы загрязняющих веществ;</w:t>
            </w:r>
          </w:p>
          <w:p>
            <w:pPr>
              <w:pStyle w:val="Style171"/>
              <w:widowControl/>
              <w:tabs>
                <w:tab w:val="clear" w:pos="706"/>
                <w:tab w:val="left" w:pos="461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разрешения на сброс загрязняющих веществ в окружающую среду;</w:t>
            </w:r>
          </w:p>
          <w:p>
            <w:pPr>
              <w:pStyle w:val="Style171"/>
              <w:widowControl/>
              <w:tabs>
                <w:tab w:val="clear" w:pos="706"/>
                <w:tab w:val="left" w:pos="461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лимитов на сбросы загрязняющих веществ;</w:t>
            </w:r>
          </w:p>
          <w:p>
            <w:pPr>
              <w:pStyle w:val="Style171"/>
              <w:widowControl/>
              <w:tabs>
                <w:tab w:val="clear" w:pos="706"/>
                <w:tab w:val="left" w:pos="461" w:leader="none"/>
              </w:tabs>
              <w:bidi w:val="0"/>
              <w:spacing w:lineRule="exact" w:line="274"/>
              <w:ind w:left="0" w:right="0" w:firstLine="281"/>
              <w:jc w:val="left"/>
              <w:rPr/>
            </w:pPr>
            <w:r>
              <w:rPr>
                <w:rStyle w:val="FontStyle27"/>
              </w:rPr>
              <w:t>-</w:t>
              <w:tab/>
              <w:t>нормативов образования отходов и лимитов на их размещение,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а в дальнейшем - один раз в семь лет?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пункты 1, 2, 6 статьи 31.2 Федерального закона от 10.01.2002 № 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163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Представлена ли юридическим лицом, индивидуальным предпринимателем, осуществляющим хозяйственную и (или) иную деятельность на объектах II категории, декларация о воздействии на окружающую среду по утвержденной форме с приложениями?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>пункты 1, 4, 7 статьи 31.2 Федерального закона от 10.01.2002 № 7-ФЗ "Об охране окружающей среды";</w:t>
            </w:r>
          </w:p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>форма декларации о воздействии на окружающую среду, утвержденная приказом Минприроды России от 11.10.2018 №509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164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Представлена ли юридическим лицом, индивидуальным предпринимателем в декларации о воздействии на окружающую среду достоверная информация о: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видах и объеме производимой продукции (товара);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реализации природоохранных мероприятий;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авариях и инцидентах, повлекших негативное воздействие на окружающую среду;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массе выбросов загрязняющих веществ: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массе сбросов загрязняющих веществ;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массе или объеме образования и размещения отходов;</w:t>
            </w:r>
          </w:p>
          <w:p>
            <w:pPr>
              <w:pStyle w:val="Style171"/>
              <w:widowControl/>
              <w:tabs>
                <w:tab w:val="clear" w:pos="706"/>
                <w:tab w:val="left" w:pos="482" w:leader="none"/>
              </w:tabs>
              <w:bidi w:val="0"/>
              <w:spacing w:lineRule="exact" w:line="274"/>
              <w:ind w:left="0" w:right="0" w:firstLine="274"/>
              <w:jc w:val="left"/>
              <w:rPr/>
            </w:pPr>
            <w:r>
              <w:rPr>
                <w:rStyle w:val="FontStyle27"/>
              </w:rPr>
              <w:t>-</w:t>
              <w:tab/>
              <w:t>программе производственного экологического контроля?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пункты 7, 9 статьи 31.2 Федерального закона от 10.01.2002 № 7-ФЗ "Об охране окружающей среды";</w:t>
            </w:r>
          </w:p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форма декларации о воздействии на окружающую среду, утвержденная приказом Минприроды России от 11.10.2018 №509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165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 xml:space="preserve">Представлена ли декларация о воздействии </w:t>
            </w:r>
            <w:r>
              <w:rPr>
                <w:rStyle w:val="FontStyle27"/>
                <w:lang w:val="ru-RU"/>
              </w:rPr>
              <w:t>н</w:t>
            </w:r>
            <w:r>
              <w:rPr>
                <w:rStyle w:val="FontStyle27"/>
              </w:rPr>
              <w:t xml:space="preserve">а окружающую среду при изменении технологических процессов основных производств, качественных и </w:t>
            </w:r>
            <w:r>
              <w:rPr>
                <w:rStyle w:val="FontStyle27"/>
                <w:lang w:val="ru-RU"/>
              </w:rPr>
              <w:t>количественных характеристик выбросов, сбросов загрязняющих веществ и стационарных источников?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пункт 6 статьи 31.2 Федерального закона от 10.01.2002 № 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napToGrid w:val="false"/>
              <w:spacing w:lineRule="auto" w:line="240"/>
              <w:jc w:val="left"/>
              <w:rPr/>
            </w:pPr>
            <w:r>
              <w:rPr>
                <w:rStyle w:val="FontStyle27"/>
              </w:rPr>
              <w:t>166</w:t>
            </w:r>
          </w:p>
          <w:p>
            <w:pPr>
              <w:pStyle w:val="Normal"/>
              <w:widowControl/>
              <w:bidi w:val="0"/>
              <w:jc w:val="left"/>
              <w:rPr/>
            </w:pPr>
            <w:r>
              <w:rPr/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14" w:right="0" w:hanging="14"/>
              <w:jc w:val="left"/>
              <w:rPr/>
            </w:pPr>
            <w:r>
              <w:rPr>
                <w:rStyle w:val="FontStyle27"/>
              </w:rPr>
              <w:t xml:space="preserve">Внесены ли юридическим лицом, индивидуальным предпринимателем изменения в декларацию о воздействии на окружающую среду одновременно с представлением сведений для актуализации сведений об объектах, оказывающих негативное воздействие на </w:t>
            </w:r>
            <w:r>
              <w:rPr>
                <w:rStyle w:val="FontStyle27"/>
                <w:lang w:val="ru-RU"/>
              </w:rPr>
              <w:t>окружающую среду</w:t>
            </w:r>
            <w:r>
              <w:rPr>
                <w:rStyle w:val="FontStyle27"/>
              </w:rPr>
              <w:t>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22" w:right="0" w:hanging="22"/>
              <w:jc w:val="left"/>
              <w:rPr/>
            </w:pPr>
            <w:r>
              <w:rPr>
                <w:rStyle w:val="FontStyle27"/>
              </w:rPr>
              <w:t>пункт 6 статьи 31.2 Федерального закона от 10.01.2002 № 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1"/>
              <w:widowControl/>
              <w:bidi w:val="0"/>
              <w:snapToGrid w:val="false"/>
              <w:spacing w:lineRule="auto" w:line="240"/>
              <w:jc w:val="center"/>
              <w:rPr/>
            </w:pPr>
            <w:r>
              <w:rPr>
                <w:rStyle w:val="FontStyle27"/>
                <w:lang w:val="ru-RU"/>
              </w:rPr>
              <w:t>Нормирование в области охраны окружающей среды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167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7" w:right="0" w:hanging="7"/>
              <w:jc w:val="left"/>
              <w:rPr/>
            </w:pPr>
            <w:r>
              <w:rPr>
                <w:rStyle w:val="FontStyle27"/>
              </w:rPr>
              <w:t xml:space="preserve">Определены ли НДВ, </w:t>
            </w:r>
            <w:r>
              <w:rPr>
                <w:rStyle w:val="FontStyle27"/>
                <w:lang w:val="ru-RU"/>
              </w:rPr>
              <w:t>НДС</w:t>
            </w:r>
            <w:r>
              <w:rPr>
                <w:rStyle w:val="FontStyle27"/>
              </w:rPr>
              <w:t xml:space="preserve"> для стационарного источника и (или) совокупности стационарных источников в отношении загрязняющих веществ, включенных в перечень загрязняющих веществ, установленный </w:t>
            </w: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  <w:lang w:val="ru-RU"/>
              </w:rPr>
              <w:t>равит</w:t>
            </w:r>
            <w:r>
              <w:rPr>
                <w:rStyle w:val="FontStyle27"/>
                <w:lang w:val="ru-RU"/>
              </w:rPr>
              <w:t>ель</w:t>
            </w:r>
            <w:r>
              <w:rPr>
                <w:rStyle w:val="FontStyle27"/>
                <w:lang w:val="ru-RU"/>
              </w:rPr>
              <w:t>ством</w:t>
            </w:r>
            <w:r>
              <w:rPr>
                <w:rStyle w:val="FontStyle27"/>
              </w:rPr>
              <w:t xml:space="preserve"> Российской Федерации, расчетным путем на основе нормативов качества окружающей среды, в том числе нормативов предельно допустимых концентраций, с учетом фонового состояния компонентов природной среды?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jc w:val="left"/>
              <w:rPr/>
            </w:pPr>
            <w:r>
              <w:rPr>
                <w:rStyle w:val="FontStyle27"/>
              </w:rPr>
              <w:t>пункт 1 статьи 22 Федерального закона от 10.01.2002 № 7-ФЗ "Об охране окружающей среды";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7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еречень загрязняющих веществ, в отношении которых применяются меры государственного регулирования в области охраны окружающей среды, утвержденный распоряжением</w:t>
            </w:r>
          </w:p>
          <w:p>
            <w:pPr>
              <w:pStyle w:val="Style141"/>
              <w:widowControl/>
              <w:bidi w:val="0"/>
              <w:spacing w:lineRule="exact" w:line="230"/>
              <w:ind w:left="0" w:right="0" w:firstLine="22"/>
              <w:jc w:val="left"/>
              <w:rPr/>
            </w:pPr>
            <w:r>
              <w:rPr>
                <w:rStyle w:val="FontStyle27"/>
                <w:lang w:val="ru-RU"/>
              </w:rPr>
              <w:t>П</w:t>
            </w:r>
            <w:r>
              <w:rPr>
                <w:rStyle w:val="FontStyle27"/>
              </w:rPr>
              <w:t>равительства Российской Федерации</w:t>
            </w:r>
          </w:p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от 08.07.2015 № 131</w:t>
            </w:r>
            <w:r>
              <w:rPr>
                <w:rStyle w:val="FontStyle27"/>
              </w:rPr>
              <w:t>6</w:t>
            </w:r>
            <w:r>
              <w:rPr>
                <w:rStyle w:val="FontStyle27"/>
              </w:rPr>
              <w:t>-р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168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Соблюдается ли юридическими лицами, индивидуальными предпринимателями запрет па превышение нормативов допустимого воздействия на окружающую среду?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59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3 статьи 21 Федерального закона от 10.01.2002 № 7-</w:t>
            </w:r>
            <w:r>
              <w:rPr>
                <w:rStyle w:val="FontStyle27"/>
                <w:lang w:val="ru-RU"/>
              </w:rPr>
              <w:t>Ф</w:t>
            </w:r>
            <w:r>
              <w:rPr>
                <w:rStyle w:val="FontStyle27"/>
              </w:rPr>
              <w:t>З</w:t>
            </w:r>
          </w:p>
          <w:p>
            <w:pPr>
              <w:pStyle w:val="Style141"/>
              <w:widowControl/>
              <w:bidi w:val="0"/>
              <w:spacing w:lineRule="exact" w:line="281"/>
              <w:ind w:left="0" w:right="0" w:firstLine="22"/>
              <w:jc w:val="left"/>
              <w:rPr/>
            </w:pPr>
            <w:r>
              <w:rPr>
                <w:rStyle w:val="FontStyle27"/>
              </w:rPr>
              <w:t>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/>
            </w:pPr>
            <w:r>
              <w:rPr>
                <w:rStyle w:val="FontStyle27"/>
              </w:rPr>
              <w:t>169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/>
            </w:pPr>
            <w:r>
              <w:rPr>
                <w:rStyle w:val="FontStyle27"/>
              </w:rPr>
              <w:t>Разработан и утвержден ли в случае невозможности соблюдения НДВ, НДС юридическими лицами или индивидуальными предпринимателями, осуществляющими хозяйственную и (или) иную деятельность на объектах II и III категорий, на период поэтапного достижения НДВ, НДС план мероприятий по охране окружающей среды?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/>
            </w:pPr>
            <w:r>
              <w:rPr>
                <w:rStyle w:val="FontStyle27"/>
              </w:rPr>
              <w:t>пункт 1 статьи 67.1 Федерального закона от 10.01.2002 № 7-ФЗ "Об охране окружающей среды"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Соответствует ли утвержденный план мероприятий по охране окружающей среды Правилам разработки плана мероприятий по охране окружающей среды?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 7 статьи 67.1 Федерального закона  от 10.01.2002 № 7-ФЗ «Об охране окружающей среды»;</w:t>
            </w:r>
          </w:p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Правила разработки плана мероприятий по охране окружающей среды, утвержденные приказом Минприроды России от 17.12.2018 № 667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auto" w:lin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22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Предоставляется ли юридическим лицом, индивидуальным предпринимателем ежегодно в Департамент природных ресурсов и охраны окружающей среды области отчет о выполнении плана мероприятий по охране окружающей среды?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1"/>
              <w:widowControl/>
              <w:bidi w:val="0"/>
              <w:spacing w:lineRule="exact" w:line="274"/>
              <w:ind w:left="0" w:right="0" w:firstLine="14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Пункт 11 статьи 67.1 Федерального закона от 10.01.2002 № 7-ФЗ «Об охране окружающей среды»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 xml:space="preserve">* - </w:t>
      </w:r>
      <w:r>
        <w:rPr>
          <w:lang w:val="ru-RU"/>
        </w:rPr>
        <w:t>подлежит обязательному заполнению в случае указания в графе 4 ответа «неприменимо»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Impact"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FontStyle27">
    <w:name w:val="Font Style27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smallCaps/>
      <w:sz w:val="20"/>
      <w:szCs w:val="20"/>
    </w:rPr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FontStyle32">
    <w:name w:val="Font Style32"/>
    <w:basedOn w:val="DefaultParagraphFont"/>
    <w:qFormat/>
    <w:rPr>
      <w:rFonts w:ascii="Impact" w:hAnsi="Impact" w:cs="Impact"/>
      <w:sz w:val="10"/>
      <w:szCs w:val="10"/>
    </w:rPr>
  </w:style>
  <w:style w:type="character" w:styleId="FontStyle28">
    <w:name w:val="Font Style28"/>
    <w:basedOn w:val="DefaultParagraphFont"/>
    <w:qFormat/>
    <w:rPr>
      <w:rFonts w:ascii="Georgia" w:hAnsi="Georgia" w:cs="Georgia"/>
      <w:sz w:val="22"/>
      <w:szCs w:val="22"/>
    </w:rPr>
  </w:style>
  <w:style w:type="character" w:styleId="FontStyle30">
    <w:name w:val="Font Style3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Character20style">
    <w:name w:val="Character_20_style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141">
    <w:name w:val="Style14"/>
    <w:basedOn w:val="Normal"/>
    <w:qFormat/>
    <w:pPr>
      <w:spacing w:lineRule="exact" w:line="276"/>
    </w:pPr>
    <w:rPr/>
  </w:style>
  <w:style w:type="paragraph" w:styleId="Style131">
    <w:name w:val="Style13"/>
    <w:basedOn w:val="Normal"/>
    <w:qFormat/>
    <w:pPr/>
    <w:rPr/>
  </w:style>
  <w:style w:type="paragraph" w:styleId="Style191">
    <w:name w:val="Style19"/>
    <w:basedOn w:val="Normal"/>
    <w:qFormat/>
    <w:pPr>
      <w:spacing w:lineRule="exact" w:line="276"/>
    </w:pPr>
    <w:rPr/>
  </w:style>
  <w:style w:type="paragraph" w:styleId="Style171">
    <w:name w:val="Style17"/>
    <w:basedOn w:val="Normal"/>
    <w:qFormat/>
    <w:pPr>
      <w:spacing w:lineRule="exact" w:line="274"/>
      <w:ind w:left="0" w:right="0" w:firstLine="288"/>
    </w:pPr>
    <w:rPr/>
  </w:style>
  <w:style w:type="paragraph" w:styleId="Style161">
    <w:name w:val="Style16"/>
    <w:basedOn w:val="Normal"/>
    <w:qFormat/>
    <w:pPr>
      <w:spacing w:lineRule="exact" w:line="266"/>
      <w:ind w:left="0" w:right="0" w:firstLine="281"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Style21"/>
    <w:basedOn w:val="Normal"/>
    <w:qFormat/>
    <w:pPr/>
    <w:rPr/>
  </w:style>
  <w:style w:type="paragraph" w:styleId="Style81">
    <w:name w:val="Style8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32</Pages>
  <Words>8302</Words>
  <Characters>58559</Characters>
  <CharactersWithSpaces>66389</CharactersWithSpaces>
  <Paragraphs>762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2022-03-18T14:41:00Z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