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Сведения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должности муниципальной службы </w:t>
      </w:r>
      <w:r>
        <w:rPr>
          <w:rFonts w:cs="Times New Roman" w:ascii="Times New Roman" w:hAnsi="Times New Roman"/>
          <w:b/>
          <w:bCs/>
          <w:sz w:val="24"/>
          <w:szCs w:val="24"/>
        </w:rPr>
        <w:t>в администрации Тотемского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и членов их семей за период с 01 января по 31 декабря 2020 года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15624" w:type="dxa"/>
        <w:jc w:val="left"/>
        <w:tblInd w:w="-33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13"/>
        <w:gridCol w:w="1419"/>
        <w:gridCol w:w="1919"/>
        <w:gridCol w:w="1134"/>
        <w:gridCol w:w="1135"/>
        <w:gridCol w:w="1025"/>
        <w:gridCol w:w="906"/>
        <w:gridCol w:w="1189"/>
        <w:gridCol w:w="960"/>
        <w:gridCol w:w="971"/>
        <w:gridCol w:w="1473"/>
        <w:gridCol w:w="1472"/>
        <w:gridCol w:w="1508"/>
      </w:tblGrid>
      <w:tr>
        <w:trPr>
          <w:trHeight w:val="501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ФИО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146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объекта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46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Семенов Сергей Сергеевич</w:t>
            </w:r>
          </w:p>
        </w:tc>
        <w:tc>
          <w:tcPr>
            <w:tcW w:w="1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Руководитель администрации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ВАЗ 2108 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1648550,03</w:t>
            </w:r>
          </w:p>
        </w:tc>
        <w:tc>
          <w:tcPr>
            <w:tcW w:w="15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Гараж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66,8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1120,0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Ниссан патфайндер 2,5</w:t>
            </w:r>
          </w:p>
        </w:tc>
        <w:tc>
          <w:tcPr>
            <w:tcW w:w="14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1120,0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2490,0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ВАЗ 11193 Лада Калина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497627,40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1747,0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ВАЗ 11186 Лада Калина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29920,0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1120,0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1120,0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1120,0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Рычкова Марина Александровна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Заместитель руководителя, управляющий делами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2746,0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Хундай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Tucson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1860560,48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1554,0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Полетаева Ольга Юрьевна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Начальник отдела организационного и взаимодействия с муниципальными образованиями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60,9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736449,77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1250,0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1250,0,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1471,0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KIA QLE (SPORTAGE)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859654,68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2727,0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60,9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Здание столярного цеха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60,9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1250,0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Третьяков Александр Николаевич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Начальник управления социально-экономического развития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174,7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1218,0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587882,39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174,7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174,7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Капустина Наталья Анатольевна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Главный специалист управления социально-экономического развития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1025,0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Форд Фокус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264649,08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1025,0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545523,08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4600,00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Зайцева Ольга Васильевна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Председатель комитета по сельскому хозяйству и продовольствию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3429,0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ВАЗ 21053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3187939,25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64,1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ВАЗ 21124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ВАЗ 321310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УАЗ 3962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Гаражный бокс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3429,0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64,1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Гаражный бокс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Пирогова Светлана Петровна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Консультант комитета по сельскому хозяйству и продовольствию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25/250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Chevrolet spark A08S3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387190,96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24/250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 xml:space="preserve">UAZ Patriot 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425220,24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Общая долевая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94/250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4600,00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Общая долевая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13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/250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Аксеновский Сергей Евгеньевич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Начальник юридического отдела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485,0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 Лада 219470 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LADA KALINA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530477,07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Супруга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485,0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481761,18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485,0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485,0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111,6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Иконникова Надежда Алексеевна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Начальник отдела строительства и дорожного хозяйства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3015,0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Шевроле Нива 212300-55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773464,93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170,0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743,0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63,7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205797,76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Лядова Татьяна Владимировна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Консультант  отдела строительства и дорожного хозяйства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67,7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451825,27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1015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1153499,67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1143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106,3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67,7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Рогозина Ирина Александровна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Консультант  отдела строительства и дорожного хозяйства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1394,0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651908,71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Ниссан Х-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TRAIL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441062,12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Лебедева Ольга Александровна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охраны окружающей среды и природных ресурсов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1033,0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АУДИ 80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443506,94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41,4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49,9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39,6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Мищенко Елена Николаевна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Ведущий специалист отдела охраны окружающей среды и природных ресурсов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46,7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ДЭУ МАТИЗ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394758,99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46,7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Логинова Екатерина Викторовна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муниципального хозяйства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69,4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1156,0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499521,96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69,4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1156,0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АУДИ 80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499224,51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69,4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1156,0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Сергеева Ирина Геннадьевна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культуры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62000,0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539449,81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536,0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242,0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72,9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26,8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Сергеева Елена Сергеевна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мобилизационной подготовки и гражданской обороны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70,4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Фольксваген пассат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651137,05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70,4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70,4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Куканова Валентина Александровна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закупок для обеспечения муниципальных нужд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3900,0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843364,47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52,5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49,3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26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Колесников Вячеслав Михайлович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архитектуры и градостроительства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1196,0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68,7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NISSA QASHQAI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450623,25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Дача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83,8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Гараж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Куканова Анастасия Сергеевна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Главный специалист отдела архитектуры и градостроительства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716,0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106734,07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132,6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132,6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Фольксваген Джетта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863367,88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98,1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ВАЗ 21074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132,6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716,0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Письменная Ольга Николаевна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архивного отдела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44,1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533960,52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1255,0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1255,0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TOYOTA-LANDCRUISER 4,2 D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55789,39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Земельный участок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1406,0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Лодка «Крым» М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Жилой дом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44,1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Кузьминская Татьяна Николаевна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Консультант архивного отдела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363351,93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Чернега Артём Андреевич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туризма и общественных проектов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44,3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40,2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591576,62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Горчагова Валентина Савватьевна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Начальник Управления образования 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63,0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2782,0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Лада 212140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939059,14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145,1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2782,0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 xml:space="preserve">CHEVROLET NIVA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212300-55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16100,00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Жилой дом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Вешнякова Елена Александровна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Заместитель начальника Управления образования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69,7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678654,76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1/4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69,7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РЕНО Логан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342800,00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Вторушин Андрей Александрович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Заместитель начальника Управления образования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РЕНО Каптюр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661240,31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Супруга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ДЭУ Матиз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608451,71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Хоробрая Татьяна Михайловна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Консультант Управления образования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2041,0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638516,09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587,0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41,1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79,0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487819,34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Юркина Ирина Валентиновна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Главный специалист Управления образования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8/9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44,3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RENAULT LOGAN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364808,95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Блинова Ольга Владимировна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финансового управления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617,0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66,1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1706993,04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47,96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Земельный участок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1/2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617,0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МАЗДА СХ5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1451963,12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66,1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Гараж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22,1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Белоусова Светлана Александровна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формирования и исполнения бюджета финансового управления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ШЕВРОЛЕ Нива 212300-55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439419,68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Жилой дом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51,1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51,1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747906,07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51,1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Белоусова Татьяна Николаевна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учёта и отчётности финансового управления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117,6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496209,68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890,0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890,0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Моторная лодка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402158,85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117,6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Климова Светлана Михайловна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Главный специалист (ревизор) отдела учёта и отчётности финансового управления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2625,0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353237,82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117,0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2625,0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а/м Шкода Октавия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121000,56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117,0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а/м Лада 212140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Моторное судно Казанка М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Снегоход Буран АДЕ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2625,0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117,0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Осовская Нинель Васильевна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прогнозирования и анализа доходов финансового управления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75,4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410644,74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Комната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243,0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DAEWOO MATIZ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377569,34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12,9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Антуфьева Наталья Анатольевна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Председатель комитета имущественных отношений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704023,00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Кузнецова Татьяна Александровна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Заместитель председателя комитета имущественных отношений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886,0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424470,39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872,0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а/м ГАЗ 31105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406867,45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886,0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Прицеп к а/м</w:t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Русинова Екатерина Витальевна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Главный специалист по земельным ресурсам комитета имущественных отношений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а/м ВАЗ 2113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247149,57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555,0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а/м ШЕВРОЛЕ Орландо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KL1Y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1512077,63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Цикина Наталия Альбертовна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Главный специалист комитета имущественных отношений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1/2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53,5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413805,54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3122,0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3122,0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Прицеп к л/а 821303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421671,94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905,0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56,2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3122,0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DocSecurity>0</DocSecurity>
  <Pages>6</Pages>
  <Words>1962</Words>
  <Characters>11272</Characters>
  <CharactersWithSpaces>12257</CharactersWithSpaces>
  <Paragraphs>1333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2023-05-15T16:30:34Z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