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36" w:right="0" w:hanging="0"/>
        <w:jc w:val="both"/>
        <w:rPr/>
      </w:pPr>
      <w:r>
        <w:rPr>
          <w:sz w:val="28"/>
          <w:szCs w:val="28"/>
        </w:rPr>
        <w:t>Главе Тотемского  муниципального округа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none"/>
        </w:rPr>
        <w:t xml:space="preserve">С. Л. Селянину </w:t>
      </w:r>
    </w:p>
    <w:p>
      <w:pPr>
        <w:pStyle w:val="Normal"/>
        <w:ind w:left="4536" w:right="0" w:hang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pBdr>
          <w:top w:val="single" w:sz="4" w:space="1" w:color="000000"/>
        </w:pBdr>
        <w:ind w:left="4536" w:right="0" w:hanging="0"/>
        <w:jc w:val="center"/>
        <w:rPr/>
      </w:pPr>
      <w:r>
        <w:rPr/>
        <w:t>(должность, Ф.И.О.)</w:t>
      </w:r>
    </w:p>
    <w:p>
      <w:pPr>
        <w:pStyle w:val="Normal"/>
        <w:ind w:left="4536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>
      <w:pPr>
        <w:pStyle w:val="Normal"/>
        <w:pBdr>
          <w:top w:val="single" w:sz="4" w:space="1" w:color="000000"/>
        </w:pBdr>
        <w:ind w:left="4878" w:right="0" w:hanging="0"/>
        <w:jc w:val="center"/>
        <w:rPr/>
      </w:pPr>
      <w:r>
        <w:rPr/>
        <w:t>(наименование должности, структурного подразделения)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</w:pBdr>
        <w:ind w:left="4536" w:right="0" w:hanging="0"/>
        <w:jc w:val="center"/>
        <w:rPr/>
      </w:pPr>
      <w:r>
        <w:rPr/>
        <w:t>(Ф.И.О.)</w:t>
      </w:r>
    </w:p>
    <w:p>
      <w:pPr>
        <w:pStyle w:val="Normal"/>
        <w:spacing w:before="480" w:after="48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  <w:br/>
        <w:t>о намерении выполнять иную оплачиваемую работу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11 Федерального закона от 02.03.2007 № 25-ФЗ “О муниципальной службе в Российской Федерации” уведомляю Вас о том, что я намерен выполнять иную оплачиваемую работу (указать сведения о деятельности, которую собирается осуществлять муниципальный служащий, место работы, должность, должностные обязанности, предполагаемую дату начала выполнения соответствующей работы).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указанной работы не повлечет за собой конфликта интересов.</w:t>
      </w:r>
    </w:p>
    <w:p>
      <w:pPr>
        <w:pStyle w:val="Normal"/>
        <w:spacing w:before="0" w:after="36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 соблюдать требования, предусмотренные статьями 12, 14 Федерального закона от 02.03.2007 № 25-ФЗ “О муниципальной службе в Российской Федерации”.</w:t>
      </w:r>
    </w:p>
    <w:tbl>
      <w:tblPr>
        <w:tblW w:w="99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5"/>
        <w:gridCol w:w="4139"/>
        <w:gridCol w:w="3005"/>
      </w:tblGrid>
      <w:tr>
        <w:trPr/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139" w:type="dxa"/>
            <w:tcBorders/>
            <w:vAlign w:val="bottom"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0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(дата)</w:t>
            </w:r>
          </w:p>
        </w:tc>
        <w:tc>
          <w:tcPr>
            <w:tcW w:w="4139" w:type="dxa"/>
            <w:tcBorders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851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1">
    <w:name w:val=" Знак Знак1"/>
    <w:basedOn w:val="Style14"/>
    <w:qFormat/>
    <w:rPr>
      <w:rFonts w:ascii="Times New Roman" w:hAnsi="Times New Roman" w:cs="Times New Roman"/>
      <w:sz w:val="20"/>
      <w:szCs w:val="20"/>
    </w:rPr>
  </w:style>
  <w:style w:type="character" w:styleId="Style15">
    <w:name w:val=" Знак Знак"/>
    <w:basedOn w:val="Style14"/>
    <w:qFormat/>
    <w:rPr>
      <w:rFonts w:ascii="Times New Roman" w:hAnsi="Times New Roman" w:cs="Times New Roman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4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1</Pages>
  <Words>106</Words>
  <Characters>764</Characters>
  <CharactersWithSpaces>863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2023-06-30T17:00:28Z</dcterms:created>
  <dc:creator/>
  <dc:description/>
  <dc:language>ru-RU</dc:language>
  <cp:lastModifiedBy/>
  <cp:revision>1</cp:revision>
  <dc:subject/>
  <dc:title>Представителю нанимателя (работодателю)</dc:title>
</cp:coreProperties>
</file>