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Перечень муниципального имущества свободного от прав третьих лиц</w:t>
      </w:r>
    </w:p>
    <w:tbl>
      <w:tblPr>
        <w:tblStyle w:val="a3"/>
        <w:tblW w:w="1471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5"/>
        <w:gridCol w:w="6126"/>
        <w:gridCol w:w="3118"/>
        <w:gridCol w:w="3120"/>
        <w:gridCol w:w="1701"/>
      </w:tblGrid>
      <w:tr>
        <w:trPr/>
        <w:tc>
          <w:tcPr>
            <w:tcW w:w="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Адрес объекта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Назначение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Кадастровый номер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Площадь, кв.м.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Середская, д. 39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Дом культуры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35:14:0101016:110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292,9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Середская, д. 65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35:14:0101016:114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65,4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Середская, д. 64а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35:14:0101016:145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74,4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Середская, д. 64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Котельная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35:14:0101016:146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168,3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Середская, д. 33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Административное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35:14:0101016:152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87,9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Крутая Осыпь, д. 15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Баня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35:14:0102003:30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105,4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Красный Бор, ул. Строительная, д. 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Пекарня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35:14:0102019:324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284,9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Красный Бор, ул. Строительная, д. 9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Баня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35:14:0102019:333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22,3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Кудринская, д. 17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здание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35:14:0103014:209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194,4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Данилов Починок, д. 73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Здание медпункта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35:14:0201004:209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79,8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Данилов Починок, д. 81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Административное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35:14:0201004:215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35,0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Данилов Починок, д. б/н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Котельная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35:14:0201004:232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149,5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Федотово, д. б/н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Склад ПТО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35:14:0203005:63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80,2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Матвеево, ул. Центральная, д. 31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здание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35:14:0203007:206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455,3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Матвеево, ул. Центральная, д. 27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Мастерские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35:14:0203007:208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200,2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Матвеево, ул. Центральная, д. 29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Столовая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34:14:0203007:243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93,0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Матвеево, ул. Центральная, д. 4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здание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35:14:0203007:245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117,7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Матвеево, ул. Центральная, д. 6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здание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35:14:0203007:247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15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8,0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Медведево, д. 62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Клуб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35:14:0203021:178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221,2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Медведево, д. 57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Котельная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35:14:0203021:221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53,8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Медведево, д. 59А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35:14:0203021:223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58,7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Текстильщики, д. б/н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Котельная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35:14:0205004:628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2374,7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Михайловка, д. 113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Дом культуры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35:14:0303001:318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238,6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Михайловка, д. 68А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Административное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35:14:0303001:342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87,7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Михайловка, д. 68Б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35:14:0303001:343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55,6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Михайловка, д. б/н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Контора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35:14:0303001:363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134,6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Камчуга, ул. Школьная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Котельная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35:14:0304002:231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37,8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 Погост, ул. Преображенская, д. 7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здание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35:14:0403005:58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231,5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Юбилейный, ул. В Галушко, д. 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Общежитие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35:14:0404002:174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842,2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Чуриловка, д. 79а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Общежитие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35:14:0501009:488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259,0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Первомайский, ул. Центральная, д. 4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Магазин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35:14:0502021:130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56,6</w:t>
            </w:r>
          </w:p>
        </w:tc>
      </w:tr>
      <w:tr>
        <w:trPr>
          <w:trHeight w:val="348" w:hRule="atLeast"/>
        </w:trPr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 Успенье, д. б/н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35:14:0502019:265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23,6</w:t>
            </w:r>
          </w:p>
        </w:tc>
      </w:tr>
      <w:tr>
        <w:trPr>
          <w:trHeight w:val="348" w:hRule="atLeast"/>
        </w:trPr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 Успенье, ул. Центральная, д. б/н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35:14:0502019:274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52,1</w:t>
            </w:r>
          </w:p>
        </w:tc>
      </w:tr>
      <w:tr>
        <w:trPr>
          <w:trHeight w:val="281" w:hRule="atLeast"/>
        </w:trPr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 Успенье, д. б/н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35:14:0502019:276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11,4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 Успенье, ул. Центральная, д. 13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35:14:0502019:293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51,9</w:t>
            </w:r>
          </w:p>
        </w:tc>
      </w:tr>
      <w:tr>
        <w:trPr>
          <w:trHeight w:val="217" w:hRule="atLeast"/>
        </w:trPr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 Никольское, ул. Проезжая, д. 7, строение № 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35:14:0503002:456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32,3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 Тотьма, ул. Советская, д. 6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Административное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35:14:0704029677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884,8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 Тотьма, ул. Набережная Песьи-Деньги, д. 1а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Прачечная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35:14:0704025:109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254,7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Гремячий, ул. Мира, д. 29б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Спортзал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35:28:0701001:355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174,2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Гремячий, д. б/н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Пожарное депо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35:28:0701001:714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31,8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п. Карица, ул. Школьная, д. 8а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Гараж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35:28:0801001:268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88,7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п. Юбилейный, пер. Гаражный, д. 2, пом. 31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35:14:0404001:563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22,3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д. 20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35:14:0503002:478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172,0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д. 20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35:14:0503002:479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1,8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д. 20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35:14:0503002:480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51,3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д. 20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35:14:0503002:481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54,4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 12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35:14:0503002:700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11,4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 12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35:14:0503002:702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30,6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 12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35:14:0503002:706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13,4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 12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35:14:0503002:707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12,9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 Никольское, ул. Н. Рубцова, д 12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35:14:0503002:711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161,9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д. Бор, ул. Центральная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35:14:0601005:258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41,0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г. Тотьма, ул. Советская, д. 29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35:14:0705015:125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90,6</w:t>
            </w:r>
          </w:p>
        </w:tc>
      </w:tr>
      <w:tr>
        <w:trPr/>
        <w:tc>
          <w:tcPr>
            <w:tcW w:w="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12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г. Тотьма, ул. Белоусовская, д. 28а, пом. 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Нежилое помещение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35:14:0705019:99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40,0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418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378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ListParagraph">
    <w:name w:val="List Paragraph"/>
    <w:basedOn w:val="Normal"/>
    <w:uiPriority w:val="34"/>
    <w:qFormat/>
    <w:rsid w:val="007a0f70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707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3</Pages>
  <Words>554</Words>
  <Characters>3307</Characters>
  <CharactersWithSpaces>3585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2024-04-26T08:59:34Z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