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  <w:t xml:space="preserve">ПРОЕКТ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"/>
        <w:numPr>
          <w:ilvl w:val="0"/>
          <w:numId w:val="2"/>
        </w:numPr>
        <w:spacing w:lineRule="auto" w:line="24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ПОСТАНОВЛЕНИЕ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 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cs="Times New Roman"/>
          <w:b/>
          <w:color w:val="auto"/>
          <w:sz w:val="28"/>
          <w:szCs w:val="28"/>
        </w:rPr>
        <w:t xml:space="preserve">от ______________ 2024                                                   №_____ </w:t>
      </w:r>
    </w:p>
    <w:p>
      <w:pPr>
        <w:pStyle w:val="Normal"/>
        <w:shd w:val="clear" w:fill="FFFFFF"/>
        <w:spacing w:lineRule="auto" w:line="240"/>
        <w:rPr>
          <w:rFonts w:ascii="Times New Roman" w:hAnsi="Times New Roman" w:cs="Times New Roman"/>
          <w:b/>
          <w:b/>
          <w:color w:val="auto"/>
          <w:spacing w:val="1"/>
          <w:sz w:val="28"/>
          <w:szCs w:val="28"/>
        </w:rPr>
      </w:pPr>
      <w:r>
        <w:rPr>
          <w:rFonts w:cs="Times New Roman"/>
          <w:b/>
          <w:color w:val="auto"/>
          <w:spacing w:val="1"/>
          <w:sz w:val="28"/>
          <w:szCs w:val="28"/>
        </w:rPr>
      </w:r>
    </w:p>
    <w:p>
      <w:pPr>
        <w:pStyle w:val="Normal"/>
        <w:shd w:val="clear" w:fill="FFFFFF"/>
        <w:spacing w:lineRule="auto" w:line="240"/>
        <w:rPr/>
      </w:pPr>
      <w:r>
        <w:rPr>
          <w:rFonts w:eastAsia="Times New Roman" w:cs="Times New Roman"/>
          <w:color w:val="auto"/>
          <w:spacing w:val="1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color w:val="auto"/>
          <w:spacing w:val="1"/>
          <w:sz w:val="28"/>
          <w:szCs w:val="28"/>
        </w:rPr>
        <w:t>г. Тотьма</w:t>
      </w:r>
    </w:p>
    <w:p>
      <w:pPr>
        <w:pStyle w:val="Normal"/>
        <w:shd w:val="clear" w:fill="FFFFFF"/>
        <w:spacing w:lineRule="auto" w:line="240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>
        <w:rPr>
          <w:rFonts w:cs="Times New Roman"/>
          <w:color w:val="auto"/>
          <w:spacing w:val="1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 предоставлении разрешения на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условно разрешенный вид </w:t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6"/>
          <w:szCs w:val="26"/>
        </w:rPr>
        <w:t>использования земельного участка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sz w:val="26"/>
          <w:szCs w:val="26"/>
        </w:rPr>
      </w:pPr>
      <w:r>
        <w:rPr>
          <w:sz w:val="28"/>
          <w:szCs w:val="26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131 - ФЗ « 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6"/>
        </w:rPr>
        <w:t xml:space="preserve">, </w:t>
      </w:r>
      <w:r>
        <w:rPr>
          <w:sz w:val="28"/>
          <w:szCs w:val="26"/>
        </w:rPr>
        <w:t>Уставом Тотемского муниципального округа Вологодской области, решением Муниципального Собрания Тотемского муниципального округа от 22 декабря 2022 года № 85 «Об утверждении Порядка организации и проведения общественных обсуждений по вопросам градостроительной деятельности» (с изменениями)</w:t>
      </w:r>
      <w:r>
        <w:rPr>
          <w:color w:val="000000"/>
          <w:sz w:val="28"/>
          <w:szCs w:val="26"/>
        </w:rPr>
        <w:t xml:space="preserve">, </w:t>
      </w:r>
      <w:r>
        <w:rPr>
          <w:sz w:val="26"/>
          <w:szCs w:val="26"/>
        </w:rPr>
        <w:t xml:space="preserve">с учетом заключения о результатах общественных обсуждений, опубликованного в </w:t>
      </w:r>
      <w:r>
        <w:rPr>
          <w:sz w:val="26"/>
          <w:szCs w:val="26"/>
        </w:rPr>
        <w:t>приложении к</w:t>
      </w:r>
      <w:r>
        <w:rPr>
          <w:sz w:val="26"/>
          <w:szCs w:val="26"/>
        </w:rPr>
        <w:t xml:space="preserve"> газете «Тотемские вести» от                №    (      ) и размещенного на официальном сайте Тотемского муниципального округа, </w:t>
      </w:r>
      <w:r>
        <w:rPr>
          <w:b/>
          <w:sz w:val="28"/>
          <w:szCs w:val="26"/>
        </w:rPr>
        <w:t>ПОСТАНОВЛЯЕТ: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разрешение на условно разрешенный вид использования  земельного участка с условным кадастровым номером </w:t>
      </w:r>
      <w:r>
        <w:rPr>
          <w:rFonts w:ascii="Tinos" w:hAnsi="Tinos"/>
          <w:color w:val="000000"/>
          <w:sz w:val="28"/>
          <w:szCs w:val="28"/>
        </w:rPr>
        <w:t xml:space="preserve">35:14:0705030:14, общей площадью 285 кв.м., местоположением: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Российская Федерация, Вологодская область, муниципальный район Тотемский, городское поселение город Тотьма, город Тотьма, улица Володарского, земельный участок 25а, на вид «складские площадки».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ind w:left="0" w:firstLine="284"/>
        <w:jc w:val="both"/>
        <w:rPr/>
      </w:pPr>
      <w:r>
        <w:rPr>
          <w:sz w:val="26"/>
          <w:szCs w:val="26"/>
        </w:rPr>
        <w:t xml:space="preserve">Опубликовать настоящее постановление в  </w:t>
      </w:r>
      <w:r>
        <w:rPr>
          <w:sz w:val="26"/>
          <w:szCs w:val="26"/>
        </w:rPr>
        <w:t xml:space="preserve">приложении к </w:t>
      </w:r>
      <w:r>
        <w:rPr>
          <w:sz w:val="26"/>
          <w:szCs w:val="26"/>
        </w:rPr>
        <w:t>газете «Тотемские вести» и разместить  официальном сайте Тотемского муниципального округа.</w:t>
      </w:r>
    </w:p>
    <w:p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nformat"/>
        <w:widowControl/>
        <w:bidi w:val="0"/>
        <w:spacing w:lineRule="auto" w:line="24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Тотемского муниципального </w:t>
      </w:r>
    </w:p>
    <w:p>
      <w:pPr>
        <w:pStyle w:val="ConsNonformat"/>
        <w:widowControl/>
        <w:bidi w:val="0"/>
        <w:spacing w:lineRule="auto" w:line="24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округа                                                                                                   С.Л.Селянин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>
      <w:pPr>
        <w:pStyle w:val="ListParagraph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2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39466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54a31"/>
    <w:pPr>
      <w:spacing w:before="0" w:after="0"/>
      <w:ind w:left="720" w:hanging="0"/>
      <w:contextualSpacing/>
    </w:pPr>
    <w:rPr/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60DA-9357-4ED0-B680-42ABBBD3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420</TotalTime>
  <Application>LibreOffice/6.4.7.2$Linux_X86_64 LibreOffice_project/40$Build-2</Application>
  <Pages>1</Pages>
  <Words>175</Words>
  <Characters>1323</Characters>
  <CharactersWithSpaces>1785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2017-07-24T12:09:00Z</dcterms:created>
  <dc:creator>kia</dc:creator>
  <dc:description/>
  <dc:language>ru-RU</dc:language>
  <cp:lastModifiedBy/>
  <cp:lastPrinted>2024-05-31T03:56:00Z</cp:lastPrinted>
  <dcterms:modified xsi:type="dcterms:W3CDTF">2024-12-06T11:32:55Z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