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 35:14:0105002, площадью 2303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поселок Советский, улица Стандартная, дом 16, с 1 апреля  2024 года по 12 апреля 2024 года.</w:t>
      </w:r>
    </w:p>
    <w:p w14:paraId="06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2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 </w:t>
      </w:r>
      <w:r>
        <w:rPr>
          <w:rFonts w:ascii="XO Thames" w:hAnsi="XO Thames"/>
          <w:b w:val="0"/>
          <w:color w:val="000000"/>
          <w:sz w:val="28"/>
        </w:rPr>
        <w:t>с 1 апреля  2024 года по 12 апреля 2024 года.</w:t>
      </w:r>
    </w:p>
    <w:p w14:paraId="09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5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5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64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83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2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WW8Num1z2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WW8Num1z2"/>
    <w:link w:val="Style_4"/>
    <w:rPr>
      <w:rFonts w:ascii="Times New Roman" w:hAnsi="Times New Roman"/>
      <w:color w:val="000000"/>
      <w:spacing w:val="0"/>
      <w:sz w:val="20"/>
    </w:rPr>
  </w:style>
  <w:style w:styleId="Style_5" w:type="paragraph">
    <w:name w:val="Заголовок"/>
    <w:basedOn w:val="Style_1"/>
    <w:next w:val="Style_6"/>
    <w:link w:val="Style_5_ch"/>
    <w:pPr>
      <w:keepNext w:val="1"/>
      <w:spacing w:after="120" w:before="240"/>
      <w:ind/>
    </w:pPr>
    <w:rPr>
      <w:rFonts w:ascii="Arial" w:hAnsi="Arial"/>
      <w:sz w:val="28"/>
    </w:rPr>
  </w:style>
  <w:style w:styleId="Style_5_ch" w:type="character">
    <w:name w:val="Заголовок"/>
    <w:basedOn w:val="Style_1_ch"/>
    <w:link w:val="Style_5"/>
    <w:rPr>
      <w:rFonts w:ascii="Arial" w:hAnsi="Arial"/>
      <w:sz w:val="28"/>
    </w:rPr>
  </w:style>
  <w:style w:styleId="Style_7" w:type="paragraph">
    <w:name w:val="Цветовое выделение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7_ch" w:type="character">
    <w:name w:val="Цветовое выделение"/>
    <w:link w:val="Style_7"/>
    <w:rPr>
      <w:rFonts w:ascii="Times New Roman" w:hAnsi="Times New Roman"/>
      <w:b w:val="1"/>
      <w:color w:val="26282F"/>
      <w:spacing w:val="0"/>
      <w:sz w:val="20"/>
    </w:rPr>
  </w:style>
  <w:style w:styleId="Style_8" w:type="paragraph">
    <w:name w:val="toc 2"/>
    <w:next w:val="Style_1"/>
    <w:link w:val="Style_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2"/>
    <w:link w:val="Style_9_ch"/>
    <w:rPr>
      <w:rFonts w:ascii="XO Thames" w:hAnsi="XO Thames"/>
      <w:sz w:val="28"/>
    </w:rPr>
  </w:style>
  <w:style w:styleId="Style_9_ch" w:type="character">
    <w:name w:val="Contents 2"/>
    <w:link w:val="Style_9"/>
    <w:rPr>
      <w:rFonts w:ascii="XO Thames" w:hAnsi="XO Thames"/>
      <w:sz w:val="28"/>
    </w:rPr>
  </w:style>
  <w:style w:styleId="Style_10" w:type="paragraph">
    <w:name w:val="WW-Absatz-Standardschriftart1111111111111111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WW-Absatz-Standardschriftart111111111111111111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toc 4"/>
    <w:next w:val="Style_1"/>
    <w:link w:val="Style_1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WW-Absatz-Standardschriftart111111111111111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WW-Absatz-Standardschriftart111111111111111111111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WW-Absatz-Standardschriftart1111111111111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-Absatz-Standardschriftart11111111111111111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WW-Absatz-Standardschriftart11111111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_ch" w:type="character">
    <w:name w:val="WW-Absatz-Standardschriftart1111111111111"/>
    <w:link w:val="Style_14"/>
    <w:rPr>
      <w:rFonts w:ascii="Times New Roman" w:hAnsi="Times New Roman"/>
      <w:color w:val="000000"/>
      <w:spacing w:val="0"/>
      <w:sz w:val="20"/>
    </w:rPr>
  </w:style>
  <w:style w:styleId="Style_15" w:type="paragraph">
    <w:name w:val="Text body"/>
    <w:link w:val="Style_15_ch"/>
    <w:rPr>
      <w:b w:val="1"/>
      <w:sz w:val="22"/>
    </w:rPr>
  </w:style>
  <w:style w:styleId="Style_15_ch" w:type="character">
    <w:name w:val="Text body"/>
    <w:link w:val="Style_15"/>
    <w:rPr>
      <w:b w:val="1"/>
      <w:sz w:val="22"/>
    </w:rPr>
  </w:style>
  <w:style w:styleId="Style_16" w:type="paragraph">
    <w:name w:val="toc 6"/>
    <w:next w:val="Style_1"/>
    <w:link w:val="Style_1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WW8Num1z5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WW8Num1z5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toc 7"/>
    <w:next w:val="Style_1"/>
    <w:link w:val="Style_1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7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heading 4"/>
    <w:next w:val="Style_1"/>
    <w:link w:val="Style_19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9_ch" w:type="character">
    <w:name w:val="heading 4"/>
    <w:link w:val="Style_19"/>
    <w:rPr>
      <w:rFonts w:ascii="XO Thames" w:hAnsi="XO Thames"/>
      <w:b w:val="1"/>
      <w:color w:val="000000"/>
      <w:spacing w:val="0"/>
      <w:sz w:val="24"/>
    </w:rPr>
  </w:style>
  <w:style w:styleId="Style_20" w:type="paragraph">
    <w:name w:val="WW8Num1z8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WW8Num1z8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Колонтитул"/>
    <w:link w:val="Style_2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1_ch" w:type="character">
    <w:name w:val="Колонтитул"/>
    <w:link w:val="Style_21"/>
    <w:rPr>
      <w:rFonts w:ascii="XO Thames" w:hAnsi="XO Thames"/>
      <w:color w:val="000000"/>
      <w:spacing w:val="0"/>
      <w:sz w:val="20"/>
    </w:rPr>
  </w:style>
  <w:style w:styleId="Style_22" w:type="paragraph">
    <w:name w:val="heading 3"/>
    <w:basedOn w:val="Style_1"/>
    <w:next w:val="Style_1"/>
    <w:link w:val="Style_22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22_ch" w:type="character">
    <w:name w:val="heading 3"/>
    <w:basedOn w:val="Style_1_ch"/>
    <w:link w:val="Style_22"/>
    <w:rPr>
      <w:b w:val="1"/>
    </w:rPr>
  </w:style>
  <w:style w:styleId="Style_23" w:type="paragraph">
    <w:name w:val="Указатель"/>
    <w:basedOn w:val="Style_1"/>
    <w:link w:val="Style_23_ch"/>
  </w:style>
  <w:style w:styleId="Style_23_ch" w:type="character">
    <w:name w:val="Указатель"/>
    <w:basedOn w:val="Style_1_ch"/>
    <w:link w:val="Style_23"/>
  </w:style>
  <w:style w:styleId="Style_24" w:type="paragraph">
    <w:name w:val="WW-Absatz-Standardschriftart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-Absatz-Standardschriftart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Гипертекстовая ссылка"/>
    <w:basedOn w:val="Style_7"/>
    <w:link w:val="Style_25_ch"/>
    <w:rPr>
      <w:b w:val="0"/>
      <w:color w:val="106BBE"/>
    </w:rPr>
  </w:style>
  <w:style w:styleId="Style_25_ch" w:type="character">
    <w:name w:val="Гипертекстовая ссылка"/>
    <w:basedOn w:val="Style_7_ch"/>
    <w:link w:val="Style_25"/>
    <w:rPr>
      <w:b w:val="0"/>
      <w:color w:val="106BBE"/>
    </w:rPr>
  </w:style>
  <w:style w:styleId="Style_26" w:type="paragraph">
    <w:name w:val="Contents 8"/>
    <w:link w:val="Style_26_ch"/>
    <w:rPr>
      <w:rFonts w:ascii="XO Thames" w:hAnsi="XO Thames"/>
      <w:sz w:val="28"/>
    </w:rPr>
  </w:style>
  <w:style w:styleId="Style_26_ch" w:type="character">
    <w:name w:val="Contents 8"/>
    <w:link w:val="Style_26"/>
    <w:rPr>
      <w:rFonts w:ascii="XO Thames" w:hAnsi="XO Thames"/>
      <w:sz w:val="28"/>
    </w:rPr>
  </w:style>
  <w:style w:styleId="Style_27" w:type="paragraph">
    <w:name w:val="WW-Absatz-Standardschriftart1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-Absatz-Standardschriftart11111111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Contents 7"/>
    <w:link w:val="Style_28_ch"/>
    <w:rPr>
      <w:rFonts w:ascii="XO Thames" w:hAnsi="XO Thames"/>
      <w:sz w:val="28"/>
    </w:rPr>
  </w:style>
  <w:style w:styleId="Style_28_ch" w:type="character">
    <w:name w:val="Contents 7"/>
    <w:link w:val="Style_28"/>
    <w:rPr>
      <w:rFonts w:ascii="XO Thames" w:hAnsi="XO Thames"/>
      <w:sz w:val="28"/>
    </w:rPr>
  </w:style>
  <w:style w:styleId="Style_29" w:type="paragraph">
    <w:name w:val="Contents 6"/>
    <w:link w:val="Style_29_ch"/>
    <w:rPr>
      <w:rFonts w:ascii="XO Thames" w:hAnsi="XO Thames"/>
      <w:sz w:val="28"/>
    </w:rPr>
  </w:style>
  <w:style w:styleId="Style_29_ch" w:type="character">
    <w:name w:val="Contents 6"/>
    <w:link w:val="Style_29"/>
    <w:rPr>
      <w:rFonts w:ascii="XO Thames" w:hAnsi="XO Thames"/>
      <w:sz w:val="28"/>
    </w:rPr>
  </w:style>
  <w:style w:styleId="Style_30" w:type="paragraph">
    <w:name w:val="caption"/>
    <w:basedOn w:val="Style_1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1_ch"/>
    <w:link w:val="Style_30"/>
    <w:rPr>
      <w:i w:val="1"/>
      <w:sz w:val="24"/>
    </w:rPr>
  </w:style>
  <w:style w:styleId="Style_31" w:type="paragraph">
    <w:name w:val="Основной текст 31"/>
    <w:basedOn w:val="Style_1"/>
    <w:link w:val="Style_31_ch"/>
    <w:pPr>
      <w:ind/>
      <w:jc w:val="both"/>
    </w:pPr>
    <w:rPr>
      <w:sz w:val="24"/>
    </w:rPr>
  </w:style>
  <w:style w:styleId="Style_31_ch" w:type="character">
    <w:name w:val="Основной текст 31"/>
    <w:basedOn w:val="Style_1_ch"/>
    <w:link w:val="Style_31"/>
    <w:rPr>
      <w:sz w:val="24"/>
    </w:rPr>
  </w:style>
  <w:style w:styleId="Style_32" w:type="paragraph">
    <w:name w:val="WW-Absatz-Standardschriftart111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1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Caption"/>
    <w:basedOn w:val="Style_1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Caption"/>
    <w:basedOn w:val="Style_1_ch"/>
    <w:link w:val="Style_33"/>
    <w:rPr>
      <w:i w:val="1"/>
      <w:sz w:val="24"/>
    </w:rPr>
  </w:style>
  <w:style w:styleId="Style_34" w:type="paragraph">
    <w:name w:val="Contents 1"/>
    <w:link w:val="Style_34_ch"/>
    <w:rPr>
      <w:rFonts w:ascii="XO Thames" w:hAnsi="XO Thames"/>
      <w:b w:val="1"/>
      <w:sz w:val="28"/>
    </w:rPr>
  </w:style>
  <w:style w:styleId="Style_34_ch" w:type="character">
    <w:name w:val="Contents 1"/>
    <w:link w:val="Style_34"/>
    <w:rPr>
      <w:rFonts w:ascii="XO Thames" w:hAnsi="XO Thames"/>
      <w:b w:val="1"/>
      <w:sz w:val="28"/>
    </w:rPr>
  </w:style>
  <w:style w:styleId="Style_35" w:type="paragraph">
    <w:name w:val="WW-Absatz-Standardschriftart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WW-Absatz-Standardschriftart11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Normal (Web)"/>
    <w:basedOn w:val="Style_1"/>
    <w:link w:val="Style_3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6_ch" w:type="character">
    <w:name w:val="Normal (Web)"/>
    <w:basedOn w:val="Style_1_ch"/>
    <w:link w:val="Style_36"/>
    <w:rPr>
      <w:rFonts w:ascii="Times New Roman" w:hAnsi="Times New Roman"/>
      <w:sz w:val="24"/>
    </w:rPr>
  </w:style>
  <w:style w:styleId="Style_37" w:type="paragraph">
    <w:name w:val="Contents 3"/>
    <w:link w:val="Style_37_ch"/>
    <w:rPr>
      <w:rFonts w:ascii="XO Thames" w:hAnsi="XO Thames"/>
      <w:sz w:val="28"/>
    </w:rPr>
  </w:style>
  <w:style w:styleId="Style_37_ch" w:type="character">
    <w:name w:val="Contents 3"/>
    <w:link w:val="Style_37"/>
    <w:rPr>
      <w:rFonts w:ascii="XO Thames" w:hAnsi="XO Thames"/>
      <w:sz w:val="28"/>
    </w:rPr>
  </w:style>
  <w:style w:styleId="Style_38" w:type="paragraph">
    <w:name w:val="List"/>
    <w:basedOn w:val="Style_15"/>
    <w:link w:val="Style_38_ch"/>
  </w:style>
  <w:style w:styleId="Style_38_ch" w:type="character">
    <w:name w:val="List"/>
    <w:basedOn w:val="Style_15_ch"/>
    <w:link w:val="Style_38"/>
  </w:style>
  <w:style w:styleId="Style_39" w:type="paragraph">
    <w:name w:val="Содержимое таблицы"/>
    <w:basedOn w:val="Style_1"/>
    <w:link w:val="Style_39_ch"/>
  </w:style>
  <w:style w:styleId="Style_39_ch" w:type="character">
    <w:name w:val="Содержимое таблицы"/>
    <w:basedOn w:val="Style_1_ch"/>
    <w:link w:val="Style_39"/>
  </w:style>
  <w:style w:styleId="Style_40" w:type="paragraph">
    <w:name w:val="WW-Absatz-Standardschriftart1111111111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-Absatz-Standardschriftart11111111111111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toc 3"/>
    <w:next w:val="Style_1"/>
    <w:link w:val="Style_4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3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Маркеры списка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42_ch" w:type="character">
    <w:name w:val="Маркеры списка"/>
    <w:link w:val="Style_42"/>
    <w:rPr>
      <w:rFonts w:ascii="OpenSymbol" w:hAnsi="OpenSymbol"/>
      <w:color w:val="000000"/>
      <w:spacing w:val="0"/>
      <w:sz w:val="20"/>
    </w:rPr>
  </w:style>
  <w:style w:styleId="Style_43" w:type="paragraph">
    <w:name w:val="WW-Absatz-Standardschriftart1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_ch" w:type="character">
    <w:name w:val="WW-Absatz-Standardschriftart11111111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Указатель1"/>
    <w:basedOn w:val="Style_1"/>
    <w:link w:val="Style_44_ch"/>
  </w:style>
  <w:style w:styleId="Style_44_ch" w:type="character">
    <w:name w:val="Указатель1"/>
    <w:basedOn w:val="Style_1_ch"/>
    <w:link w:val="Style_44"/>
  </w:style>
  <w:style w:styleId="Style_45" w:type="paragraph">
    <w:name w:val="Subtitle"/>
    <w:link w:val="Style_45_ch"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Основной шрифт абзаца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Основной шрифт абзаца1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WW-Absatz-Standardschriftart11111111111111111111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-Absatz-Standardschriftart111111111111111111111111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WW8Num1z7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8Num1z7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WW8Num1z6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8Num1z6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WW-Absatz-Standardschriftart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-Absatz-Standardschriftart1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Основной шрифт абзаца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Основной шрифт абзаца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WW8Num1z3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8Num1z3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WW-Absatz-Standardschriftart1111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11111111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WW-Absatz-Standardschriftart11111111111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WW-Absatz-Standardschriftart1111111111111111"/>
    <w:link w:val="Style_54"/>
    <w:rPr>
      <w:rFonts w:ascii="Times New Roman" w:hAnsi="Times New Roman"/>
      <w:color w:val="000000"/>
      <w:spacing w:val="0"/>
      <w:sz w:val="20"/>
    </w:rPr>
  </w:style>
  <w:style w:styleId="Style_6" w:type="paragraph">
    <w:name w:val="Body Text"/>
    <w:basedOn w:val="Style_1"/>
    <w:link w:val="Style_6_ch"/>
    <w:pPr>
      <w:ind/>
      <w:jc w:val="center"/>
    </w:pPr>
    <w:rPr>
      <w:b w:val="1"/>
      <w:sz w:val="22"/>
    </w:rPr>
  </w:style>
  <w:style w:styleId="Style_6_ch" w:type="character">
    <w:name w:val="Body Text"/>
    <w:basedOn w:val="Style_1_ch"/>
    <w:link w:val="Style_6"/>
    <w:rPr>
      <w:b w:val="1"/>
      <w:sz w:val="22"/>
    </w:rPr>
  </w:style>
  <w:style w:styleId="Style_55" w:type="paragraph">
    <w:name w:val="heading 5"/>
    <w:next w:val="Style_1"/>
    <w:link w:val="Style_5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5_ch" w:type="character">
    <w:name w:val="heading 5"/>
    <w:link w:val="Style_55"/>
    <w:rPr>
      <w:rFonts w:ascii="XO Thames" w:hAnsi="XO Thames"/>
      <w:b w:val="1"/>
      <w:color w:val="000000"/>
      <w:spacing w:val="0"/>
      <w:sz w:val="22"/>
    </w:rPr>
  </w:style>
  <w:style w:styleId="Style_56" w:type="paragraph">
    <w:name w:val="heading 5"/>
    <w:link w:val="Style_56_ch"/>
    <w:pPr>
      <w:ind/>
      <w:outlineLvl w:val="4"/>
    </w:pPr>
    <w:rPr>
      <w:rFonts w:ascii="XO Thames" w:hAnsi="XO Thames"/>
      <w:b w:val="1"/>
      <w:sz w:val="22"/>
    </w:rPr>
  </w:style>
  <w:style w:styleId="Style_56_ch" w:type="character">
    <w:name w:val="heading 5"/>
    <w:link w:val="Style_56"/>
    <w:rPr>
      <w:rFonts w:ascii="XO Thames" w:hAnsi="XO Thames"/>
      <w:b w:val="1"/>
      <w:sz w:val="22"/>
    </w:rPr>
  </w:style>
  <w:style w:styleId="Style_57" w:type="paragraph">
    <w:name w:val="WW-Absatz-Standardschriftart111111111111111111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_ch" w:type="character">
    <w:name w:val="WW-Absatz-Standardschriftart1111111111111111111111"/>
    <w:link w:val="Style_57"/>
    <w:rPr>
      <w:rFonts w:ascii="Times New Roman" w:hAnsi="Times New Roman"/>
      <w:color w:val="000000"/>
      <w:spacing w:val="0"/>
      <w:sz w:val="20"/>
    </w:rPr>
  </w:style>
  <w:style w:styleId="Style_58" w:type="paragraph">
    <w:name w:val="heading 1"/>
    <w:link w:val="Style_58_ch"/>
    <w:uiPriority w:val="9"/>
    <w:qFormat/>
    <w:pPr>
      <w:ind/>
      <w:outlineLvl w:val="0"/>
    </w:pPr>
    <w:rPr>
      <w:b w:val="1"/>
      <w:sz w:val="28"/>
    </w:rPr>
  </w:style>
  <w:style w:styleId="Style_58_ch" w:type="character">
    <w:name w:val="heading 1"/>
    <w:link w:val="Style_58"/>
    <w:rPr>
      <w:b w:val="1"/>
      <w:sz w:val="28"/>
    </w:rPr>
  </w:style>
  <w:style w:styleId="Style_59" w:type="paragraph">
    <w:name w:val="Contents 9"/>
    <w:link w:val="Style_59_ch"/>
    <w:rPr>
      <w:rFonts w:ascii="XO Thames" w:hAnsi="XO Thames"/>
      <w:sz w:val="28"/>
    </w:rPr>
  </w:style>
  <w:style w:styleId="Style_59_ch" w:type="character">
    <w:name w:val="Contents 9"/>
    <w:link w:val="Style_59"/>
    <w:rPr>
      <w:rFonts w:ascii="XO Thames" w:hAnsi="XO Thames"/>
      <w:sz w:val="28"/>
    </w:rPr>
  </w:style>
  <w:style w:styleId="Style_60" w:type="paragraph">
    <w:name w:val="WW-Absatz-Standardschriftart111111111111111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-Absatz-Standardschriftart11111111111111111111"/>
    <w:link w:val="Style_60"/>
    <w:rPr>
      <w:rFonts w:ascii="Times New Roman" w:hAnsi="Times New Roman"/>
      <w:color w:val="000000"/>
      <w:spacing w:val="0"/>
      <w:sz w:val="20"/>
    </w:rPr>
  </w:style>
  <w:style w:styleId="Style_61" w:type="paragraph">
    <w:name w:val="Default Paragraph Font_0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Default Paragraph Font_0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WW-Absatz-Standardschriftart111111111111111111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WW-Absatz-Standardschriftart11111111111111111111111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Название объекта"/>
    <w:basedOn w:val="Style_1"/>
    <w:link w:val="Style_63_ch"/>
    <w:pPr>
      <w:spacing w:after="120" w:before="120"/>
      <w:ind/>
    </w:pPr>
    <w:rPr>
      <w:i w:val="1"/>
      <w:sz w:val="24"/>
    </w:rPr>
  </w:style>
  <w:style w:styleId="Style_63_ch" w:type="character">
    <w:name w:val="Название объекта"/>
    <w:basedOn w:val="Style_1_ch"/>
    <w:link w:val="Style_63"/>
    <w:rPr>
      <w:i w:val="1"/>
      <w:sz w:val="24"/>
    </w:rPr>
  </w:style>
  <w:style w:styleId="Style_64" w:type="paragraph">
    <w:name w:val="heading 1"/>
    <w:basedOn w:val="Style_1"/>
    <w:next w:val="Style_1"/>
    <w:link w:val="Style_64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64_ch" w:type="character">
    <w:name w:val="heading 1"/>
    <w:basedOn w:val="Style_1_ch"/>
    <w:link w:val="Style_64"/>
    <w:rPr>
      <w:b w:val="1"/>
      <w:sz w:val="28"/>
    </w:rPr>
  </w:style>
  <w:style w:styleId="Style_65" w:type="paragraph">
    <w:name w:val="Heading 3"/>
    <w:link w:val="Style_65_ch"/>
    <w:rPr>
      <w:b w:val="1"/>
    </w:rPr>
  </w:style>
  <w:style w:styleId="Style_65_ch" w:type="character">
    <w:name w:val="Heading 3"/>
    <w:link w:val="Style_65"/>
    <w:rPr>
      <w:b w:val="1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6" w:type="paragraph">
    <w:name w:val="Footnote"/>
    <w:link w:val="Style_6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6_ch" w:type="character">
    <w:name w:val="Footnote"/>
    <w:link w:val="Style_66"/>
    <w:rPr>
      <w:rFonts w:ascii="XO Thames" w:hAnsi="XO Thames"/>
      <w:color w:val="000000"/>
      <w:spacing w:val="0"/>
      <w:sz w:val="22"/>
    </w:rPr>
  </w:style>
  <w:style w:styleId="Style_67" w:type="paragraph">
    <w:name w:val="toc 1"/>
    <w:next w:val="Style_1"/>
    <w:link w:val="Style_6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7_ch" w:type="character">
    <w:name w:val="toc 1"/>
    <w:link w:val="Style_67"/>
    <w:rPr>
      <w:rFonts w:ascii="XO Thames" w:hAnsi="XO Thames"/>
      <w:b w:val="1"/>
      <w:color w:val="000000"/>
      <w:spacing w:val="0"/>
      <w:sz w:val="28"/>
    </w:rPr>
  </w:style>
  <w:style w:styleId="Style_68" w:type="paragraph">
    <w:name w:val="Заголовок таблицы"/>
    <w:basedOn w:val="Style_39"/>
    <w:link w:val="Style_68_ch"/>
    <w:pPr>
      <w:ind/>
      <w:jc w:val="center"/>
    </w:pPr>
    <w:rPr>
      <w:b w:val="1"/>
    </w:rPr>
  </w:style>
  <w:style w:styleId="Style_68_ch" w:type="character">
    <w:name w:val="Заголовок таблицы"/>
    <w:basedOn w:val="Style_39_ch"/>
    <w:link w:val="Style_68"/>
    <w:rPr>
      <w:b w:val="1"/>
    </w:rPr>
  </w:style>
  <w:style w:styleId="Style_69" w:type="paragraph">
    <w:name w:val="Default Paragraph Font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Default Paragraph Font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WW-Absatz-Standardschriftart111111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111111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Header and Footer"/>
    <w:link w:val="Style_71_ch"/>
    <w:rPr>
      <w:rFonts w:ascii="XO Thames" w:hAnsi="XO Thames"/>
      <w:sz w:val="20"/>
    </w:rPr>
  </w:style>
  <w:style w:styleId="Style_71_ch" w:type="character">
    <w:name w:val="Header and Footer"/>
    <w:link w:val="Style_71"/>
    <w:rPr>
      <w:rFonts w:ascii="XO Thames" w:hAnsi="XO Thames"/>
      <w:sz w:val="20"/>
    </w:rPr>
  </w:style>
  <w:style w:styleId="Style_72" w:type="paragraph">
    <w:name w:val="Contents 5"/>
    <w:link w:val="Style_72_ch"/>
    <w:rPr>
      <w:rFonts w:ascii="XO Thames" w:hAnsi="XO Thames"/>
      <w:sz w:val="28"/>
    </w:rPr>
  </w:style>
  <w:style w:styleId="Style_72_ch" w:type="character">
    <w:name w:val="Contents 5"/>
    <w:link w:val="Style_72"/>
    <w:rPr>
      <w:rFonts w:ascii="XO Thames" w:hAnsi="XO Thames"/>
      <w:sz w:val="28"/>
    </w:rPr>
  </w:style>
  <w:style w:styleId="Style_73" w:type="paragraph">
    <w:name w:val="WW8Num2z0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73_ch" w:type="character">
    <w:name w:val="WW8Num2z0"/>
    <w:link w:val="Style_73"/>
    <w:rPr>
      <w:rFonts w:ascii="Symbol" w:hAnsi="Symbol"/>
      <w:color w:val="000000"/>
      <w:spacing w:val="0"/>
      <w:sz w:val="20"/>
    </w:rPr>
  </w:style>
  <w:style w:styleId="Style_74" w:type="paragraph">
    <w:name w:val="toc 9"/>
    <w:next w:val="Style_1"/>
    <w:link w:val="Style_7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toc 9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Strong"/>
    <w:basedOn w:val="Style_61"/>
    <w:link w:val="Style_75_ch"/>
    <w:rPr>
      <w:b w:val="1"/>
    </w:rPr>
  </w:style>
  <w:style w:styleId="Style_75_ch" w:type="character">
    <w:name w:val="Strong"/>
    <w:basedOn w:val="Style_61_ch"/>
    <w:link w:val="Style_75"/>
    <w:rPr>
      <w:b w:val="1"/>
    </w:rPr>
  </w:style>
  <w:style w:styleId="Style_76" w:type="paragraph">
    <w:name w:val="Internet link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76_ch" w:type="character">
    <w:name w:val="Internet link"/>
    <w:link w:val="Style_76"/>
    <w:rPr>
      <w:rFonts w:ascii="Times New Roman" w:hAnsi="Times New Roman"/>
      <w:color w:val="000080"/>
      <w:spacing w:val="0"/>
      <w:sz w:val="20"/>
      <w:u w:val="single"/>
    </w:rPr>
  </w:style>
  <w:style w:styleId="Style_77" w:type="paragraph">
    <w:name w:val="Цветовое выделение для Текст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77_ch" w:type="character">
    <w:name w:val="Цветовое выделение для Текст"/>
    <w:link w:val="Style_77"/>
    <w:rPr>
      <w:rFonts w:ascii="Times New Roman CYR" w:hAnsi="Times New Roman CYR"/>
      <w:color w:val="000000"/>
      <w:spacing w:val="0"/>
      <w:sz w:val="24"/>
    </w:rPr>
  </w:style>
  <w:style w:styleId="Style_78" w:type="paragraph">
    <w:name w:val="toc 8"/>
    <w:next w:val="Style_1"/>
    <w:link w:val="Style_7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toc 8"/>
    <w:link w:val="Style_78"/>
    <w:rPr>
      <w:rFonts w:ascii="XO Thames" w:hAnsi="XO Thames"/>
      <w:color w:val="000000"/>
      <w:spacing w:val="0"/>
      <w:sz w:val="28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79" w:type="paragraph">
    <w:name w:val="WW-Absatz-Standardschriftart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-Absatz-Standardschriftart11111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Absatz-Standardschriftart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0_ch" w:type="character">
    <w:name w:val="Absatz-Standardschriftart"/>
    <w:link w:val="Style_80"/>
    <w:rPr>
      <w:rFonts w:ascii="Times New Roman" w:hAnsi="Times New Roman"/>
      <w:color w:val="000000"/>
      <w:spacing w:val="0"/>
      <w:sz w:val="20"/>
    </w:rPr>
  </w:style>
  <w:style w:styleId="Style_81" w:type="paragraph">
    <w:name w:val="WW-Absatz-Standardschriftart111111111111111111111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-Absatz-Standardschriftart1111111111111111111111111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toc 5"/>
    <w:next w:val="Style_1"/>
    <w:link w:val="Style_8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2_ch" w:type="character">
    <w:name w:val="toc 5"/>
    <w:link w:val="Style_82"/>
    <w:rPr>
      <w:rFonts w:ascii="XO Thames" w:hAnsi="XO Thames"/>
      <w:color w:val="000000"/>
      <w:spacing w:val="0"/>
      <w:sz w:val="28"/>
    </w:rPr>
  </w:style>
  <w:style w:styleId="Style_83" w:type="paragraph">
    <w:name w:val="heading 2"/>
    <w:basedOn w:val="Style_1"/>
    <w:next w:val="Style_1"/>
    <w:link w:val="Style_83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83_ch" w:type="character">
    <w:name w:val="heading 2"/>
    <w:basedOn w:val="Style_1_ch"/>
    <w:link w:val="Style_83"/>
    <w:rPr>
      <w:b w:val="1"/>
      <w:sz w:val="24"/>
    </w:rPr>
  </w:style>
  <w:style w:styleId="Style_84" w:type="paragraph">
    <w:name w:val="WW8Num1z0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WW8Num1z0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WW-Absatz-Standardschriftart1111111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111111111111111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WW-Absatz-Standardschriftart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-Absatz-Standardschriftart111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Subtitle"/>
    <w:next w:val="Style_1"/>
    <w:link w:val="Style_8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7_ch" w:type="character">
    <w:name w:val="Subtitle"/>
    <w:link w:val="Style_87"/>
    <w:rPr>
      <w:rFonts w:ascii="XO Thames" w:hAnsi="XO Thames"/>
      <w:i w:val="1"/>
      <w:color w:val="000000"/>
      <w:spacing w:val="0"/>
      <w:sz w:val="24"/>
    </w:rPr>
  </w:style>
  <w:style w:styleId="Style_88" w:type="paragraph">
    <w:name w:val="WW-Absatz-Standardschriftart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8_ch" w:type="character">
    <w:name w:val="WW-Absatz-Standardschriftart111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WW8Num1z4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8Num1z4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WW8Num1z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8Num1z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Contents 4"/>
    <w:link w:val="Style_91_ch"/>
    <w:rPr>
      <w:rFonts w:ascii="XO Thames" w:hAnsi="XO Thames"/>
      <w:sz w:val="28"/>
    </w:rPr>
  </w:style>
  <w:style w:styleId="Style_91_ch" w:type="character">
    <w:name w:val="Contents 4"/>
    <w:link w:val="Style_91"/>
    <w:rPr>
      <w:rFonts w:ascii="XO Thames" w:hAnsi="XO Thames"/>
      <w:sz w:val="28"/>
    </w:rPr>
  </w:style>
  <w:style w:styleId="Style_92" w:type="paragraph">
    <w:name w:val="List"/>
    <w:basedOn w:val="Style_6"/>
    <w:link w:val="Style_92_ch"/>
  </w:style>
  <w:style w:styleId="Style_92_ch" w:type="character">
    <w:name w:val="List"/>
    <w:basedOn w:val="Style_6_ch"/>
    <w:link w:val="Style_92"/>
  </w:style>
  <w:style w:styleId="Style_93" w:type="paragraph">
    <w:name w:val="Title"/>
    <w:next w:val="Style_1"/>
    <w:link w:val="Style_9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3_ch" w:type="character">
    <w:name w:val="Title"/>
    <w:link w:val="Style_93"/>
    <w:rPr>
      <w:rFonts w:ascii="XO Thames" w:hAnsi="XO Thames"/>
      <w:b w:val="1"/>
      <w:caps w:val="1"/>
      <w:color w:val="000000"/>
      <w:spacing w:val="0"/>
      <w:sz w:val="40"/>
    </w:rPr>
  </w:style>
  <w:style w:styleId="Style_94" w:type="paragraph">
    <w:name w:val="heading 4"/>
    <w:link w:val="Style_9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4_ch" w:type="character">
    <w:name w:val="heading 4"/>
    <w:link w:val="Style_94"/>
    <w:rPr>
      <w:rFonts w:ascii="XO Thames" w:hAnsi="XO Thames"/>
      <w:b w:val="1"/>
      <w:sz w:val="24"/>
    </w:rPr>
  </w:style>
  <w:style w:styleId="Style_95" w:type="paragraph">
    <w:name w:val="Title"/>
    <w:link w:val="Style_95_ch"/>
    <w:rPr>
      <w:rFonts w:ascii="XO Thames" w:hAnsi="XO Thames"/>
      <w:b w:val="1"/>
      <w:caps w:val="1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sz w:val="40"/>
    </w:rPr>
  </w:style>
  <w:style w:styleId="Style_96" w:type="paragraph">
    <w:name w:val="ConsPlusNonformat"/>
    <w:link w:val="Style_9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96_ch" w:type="character">
    <w:name w:val="ConsPlusNonformat"/>
    <w:link w:val="Style_96"/>
    <w:rPr>
      <w:rFonts w:ascii="Courier New" w:hAnsi="Courier New"/>
      <w:color w:val="000000"/>
      <w:spacing w:val="0"/>
      <w:sz w:val="20"/>
    </w:rPr>
  </w:style>
  <w:style w:styleId="Style_97" w:type="paragraph">
    <w:name w:val="WW-Absatz-Standardschriftart111111111111111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WW-Absatz-Standardschriftart1111111111111111111"/>
    <w:link w:val="Style_97"/>
    <w:rPr>
      <w:rFonts w:ascii="Times New Roman" w:hAnsi="Times New Roman"/>
      <w:color w:val="000000"/>
      <w:spacing w:val="0"/>
      <w:sz w:val="20"/>
    </w:rPr>
  </w:style>
  <w:style w:styleId="Style_98" w:type="paragraph">
    <w:name w:val="heading 2"/>
    <w:link w:val="Style_98_ch"/>
    <w:uiPriority w:val="9"/>
    <w:qFormat/>
    <w:pPr>
      <w:ind/>
      <w:outlineLvl w:val="1"/>
    </w:pPr>
    <w:rPr>
      <w:b w:val="1"/>
      <w:sz w:val="24"/>
    </w:rPr>
  </w:style>
  <w:style w:styleId="Style_98_ch" w:type="character">
    <w:name w:val="heading 2"/>
    <w:link w:val="Style_98"/>
    <w:rPr>
      <w:b w:val="1"/>
      <w:sz w:val="24"/>
    </w:rPr>
  </w:style>
  <w:style w:styleId="Style_99" w:type="paragraph">
    <w:name w:val="WW-Absatz-Standardschriftart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-Absatz-Standardschriftart111111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WW-Absatz-Standardschriftart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-Absatz-Standardschriftart1111111"/>
    <w:link w:val="Style_100"/>
    <w:rPr>
      <w:rFonts w:ascii="Times New Roman" w:hAnsi="Times New Roman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2024-03-28T11:47:46Z</dcterms:modified>
</cp:coreProperties>
</file>