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 по проекту изменений в Правила благоустройства  Тотемского муниципального округа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bookmarkEnd w:id="0"/>
      <w:r>
        <w:rPr>
          <w:rFonts w:ascii="Times New Roman" w:hAnsi="Times New Roman"/>
          <w:sz w:val="28"/>
        </w:rPr>
        <w:t xml:space="preserve">1. </w:t>
      </w:r>
      <w:r>
        <w:rPr>
          <w:rFonts w:ascii="XO Thames" w:hAnsi="XO Thames"/>
          <w:sz w:val="28"/>
        </w:rPr>
        <w:t>Провести общественные обсуждения по проекту Муниципального Собрания Тотемского муниципального округа «</w:t>
      </w:r>
      <w:r>
        <w:rPr>
          <w:rFonts w:ascii="XO Thames" w:hAnsi="XO Thames"/>
          <w:b w:val="false"/>
          <w:bCs w:val="false"/>
          <w:sz w:val="28"/>
        </w:rPr>
        <w:t xml:space="preserve">О внесении изменений в решение от 29 ноября 2022 года № 61 «Об утверждении Правил благоустройства </w:t>
      </w:r>
      <w:r>
        <w:rPr>
          <w:rFonts w:ascii="XO Thames" w:hAnsi="XO Thames"/>
          <w:b w:val="false"/>
          <w:bCs w:val="false"/>
          <w:color w:val="000000"/>
          <w:sz w:val="28"/>
        </w:rPr>
        <w:t>территории Тотемского муниципального округа»</w:t>
      </w:r>
      <w:r>
        <w:rPr>
          <w:rFonts w:ascii="XO Thames" w:hAnsi="XO Thames"/>
          <w:b w:val="false"/>
          <w:color w:val="000000"/>
          <w:sz w:val="28"/>
        </w:rPr>
        <w:t xml:space="preserve"> с 24 </w:t>
      </w:r>
      <w:r>
        <w:rPr>
          <w:rFonts w:ascii="XO Thames" w:hAnsi="XO Thames"/>
          <w:b w:val="false"/>
          <w:color w:val="000000"/>
          <w:sz w:val="28"/>
        </w:rPr>
        <w:t>октября</w:t>
      </w:r>
      <w:r>
        <w:rPr>
          <w:rFonts w:ascii="XO Thames" w:hAnsi="XO Thames"/>
          <w:b w:val="false"/>
          <w:color w:val="000000"/>
          <w:sz w:val="28"/>
        </w:rPr>
        <w:t xml:space="preserve">  2024 года по 24 </w:t>
      </w:r>
      <w:r>
        <w:rPr>
          <w:rFonts w:ascii="XO Thames" w:hAnsi="XO Thames"/>
          <w:b w:val="false"/>
          <w:color w:val="000000"/>
          <w:sz w:val="28"/>
        </w:rPr>
        <w:t>ноября</w:t>
      </w:r>
      <w:r>
        <w:rPr>
          <w:rFonts w:ascii="XO Thames" w:hAnsi="XO Thames"/>
          <w:b w:val="false"/>
          <w:color w:val="000000"/>
          <w:sz w:val="28"/>
        </w:rPr>
        <w:t xml:space="preserve"> 2024 года.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проект решения Муниципального Собрания Тотемского муниципального округа.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8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</w:t>
      </w:r>
      <w:r>
        <w:rPr>
          <w:rFonts w:ascii="XO Thames" w:hAnsi="XO Thames"/>
          <w:b w:val="false"/>
          <w:color w:val="000000"/>
          <w:sz w:val="28"/>
        </w:rPr>
        <w:t xml:space="preserve">с 24 </w:t>
      </w:r>
      <w:r>
        <w:rPr>
          <w:rFonts w:ascii="XO Thames" w:hAnsi="XO Thames"/>
          <w:b w:val="false"/>
          <w:color w:val="000000"/>
          <w:sz w:val="28"/>
        </w:rPr>
        <w:t>октября</w:t>
      </w:r>
      <w:r>
        <w:rPr>
          <w:rFonts w:ascii="XO Thames" w:hAnsi="XO Thames"/>
          <w:b w:val="false"/>
          <w:color w:val="000000"/>
          <w:sz w:val="28"/>
        </w:rPr>
        <w:t xml:space="preserve">  2024 года по 24 </w:t>
      </w:r>
      <w:r>
        <w:rPr>
          <w:rFonts w:ascii="XO Thames" w:hAnsi="XO Thames"/>
          <w:b w:val="false"/>
          <w:color w:val="000000"/>
          <w:sz w:val="28"/>
        </w:rPr>
        <w:t>ноября</w:t>
      </w:r>
      <w:r>
        <w:rPr>
          <w:rFonts w:ascii="XO Thames" w:hAnsi="XO Thames"/>
          <w:b w:val="false"/>
          <w:color w:val="000000"/>
          <w:sz w:val="28"/>
        </w:rPr>
        <w:t xml:space="preserve"> 2024 года.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Fonts w:ascii="Times New Roman" w:hAnsi="Times New Roman"/>
          <w:b w:val="false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2 по адресу: г. Тотьма, ул. Володарского, д. 4 .</w:t>
      </w:r>
    </w:p>
    <w:p>
      <w:pPr>
        <w:pStyle w:val="Style38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, каб. № 2.</w:t>
      </w:r>
    </w:p>
    <w:p>
      <w:pPr>
        <w:pStyle w:val="Style38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16.00 в рабочие дни недели, перерыв на обед с 12.30 до 13.30.</w:t>
      </w:r>
    </w:p>
    <w:p>
      <w:pPr>
        <w:pStyle w:val="Style38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8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8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header="0" w:top="34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mes New Roman CYR">
    <w:charset w:val="01"/>
    <w:family w:val="roman"/>
    <w:pitch w:val="default"/>
  </w:font>
  <w:font w:name="Symbo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link w:val="Style_65_ch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">
    <w:name w:val="Heading 2"/>
    <w:basedOn w:val="Normal"/>
    <w:next w:val="Normal"/>
    <w:link w:val="Style_96_ch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Style_30_ch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link w:val="Style_9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9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AbsatzStandardschriftart11111111">
    <w:name w:val="WW-Absatz-Standardschriftart11111111"/>
    <w:link w:val="Style_4"/>
    <w:qFormat/>
    <w:rPr>
      <w:rFonts w:ascii="Times New Roman" w:hAnsi="Times New Roman"/>
      <w:color w:val="000000"/>
      <w:spacing w:val="0"/>
      <w:sz w:val="20"/>
    </w:rPr>
  </w:style>
  <w:style w:type="character" w:styleId="Contents2">
    <w:name w:val="Contents 2"/>
    <w:link w:val="Style_39"/>
    <w:qFormat/>
    <w:rPr>
      <w:rFonts w:ascii="XO Thames" w:hAnsi="XO Thames"/>
      <w:sz w:val="28"/>
    </w:rPr>
  </w:style>
  <w:style w:type="character" w:styleId="WWAbsatzStandardschriftart">
    <w:name w:val="WW-Absatz-Standardschriftart"/>
    <w:link w:val="Style_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">
    <w:name w:val="WW-Absatz-Standardschriftart111"/>
    <w:link w:val="Style_7"/>
    <w:qFormat/>
    <w:rPr>
      <w:rFonts w:ascii="Times New Roman" w:hAnsi="Times New Roman"/>
      <w:color w:val="000000"/>
      <w:spacing w:val="0"/>
      <w:sz w:val="20"/>
    </w:rPr>
  </w:style>
  <w:style w:type="character" w:styleId="Style9">
    <w:name w:val="Название объекта"/>
    <w:link w:val="Style_8"/>
    <w:qFormat/>
    <w:rPr>
      <w:i/>
      <w:sz w:val="24"/>
    </w:rPr>
  </w:style>
  <w:style w:type="character" w:styleId="Style10">
    <w:name w:val="Гипертекстовая ссылка"/>
    <w:basedOn w:val="Style18"/>
    <w:link w:val="Style_9"/>
    <w:qFormat/>
    <w:rPr>
      <w:b w:val="false"/>
      <w:color w:val="106BBE"/>
    </w:rPr>
  </w:style>
  <w:style w:type="character" w:styleId="Contents5">
    <w:name w:val="Contents 5"/>
    <w:link w:val="Style_83"/>
    <w:qFormat/>
    <w:rPr>
      <w:rFonts w:ascii="XO Thames" w:hAnsi="XO Thames"/>
      <w:color w:val="000000"/>
      <w:spacing w:val="0"/>
      <w:sz w:val="28"/>
    </w:rPr>
  </w:style>
  <w:style w:type="character" w:styleId="WWAbsatzStandardschriftart1">
    <w:name w:val="WW-Absatz-Standardschriftart1"/>
    <w:link w:val="Style_12"/>
    <w:qFormat/>
    <w:rPr>
      <w:rFonts w:ascii="Times New Roman" w:hAnsi="Times New Roman"/>
      <w:color w:val="000000"/>
      <w:spacing w:val="0"/>
      <w:sz w:val="20"/>
    </w:rPr>
  </w:style>
  <w:style w:type="character" w:styleId="Style11">
    <w:name w:val="Маркеры списка"/>
    <w:link w:val="Style_13"/>
    <w:qFormat/>
    <w:rPr>
      <w:rFonts w:ascii="OpenSymbol" w:hAnsi="OpenSymbol"/>
      <w:color w:val="000000"/>
      <w:spacing w:val="0"/>
      <w:sz w:val="20"/>
    </w:rPr>
  </w:style>
  <w:style w:type="character" w:styleId="Heading1">
    <w:name w:val="Heading 1"/>
    <w:link w:val="Style_65"/>
    <w:qFormat/>
    <w:rPr>
      <w:b/>
      <w:sz w:val="28"/>
    </w:rPr>
  </w:style>
  <w:style w:type="character" w:styleId="Contents4">
    <w:name w:val="Contents 4"/>
    <w:link w:val="Style_25"/>
    <w:qFormat/>
    <w:rPr>
      <w:rFonts w:ascii="XO Thames" w:hAnsi="XO Thames"/>
      <w:sz w:val="28"/>
    </w:rPr>
  </w:style>
  <w:style w:type="character" w:styleId="Contents6">
    <w:name w:val="Contents 6"/>
    <w:link w:val="Style_33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Style_17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link w:val="Style_60"/>
    <w:qFormat/>
    <w:rPr>
      <w:rFonts w:ascii="XO Thames" w:hAnsi="XO Thames"/>
      <w:sz w:val="28"/>
    </w:rPr>
  </w:style>
  <w:style w:type="character" w:styleId="Heading2">
    <w:name w:val="Heading 2"/>
    <w:link w:val="Style_96"/>
    <w:qFormat/>
    <w:rPr>
      <w:b/>
      <w:sz w:val="24"/>
    </w:rPr>
  </w:style>
  <w:style w:type="character" w:styleId="Subtitle">
    <w:name w:val="Subtitle"/>
    <w:link w:val="Style_88"/>
    <w:qFormat/>
    <w:rPr>
      <w:rFonts w:ascii="XO Thames" w:hAnsi="XO Thames"/>
      <w:i/>
      <w:sz w:val="24"/>
    </w:rPr>
  </w:style>
  <w:style w:type="character" w:styleId="Heading3">
    <w:name w:val="Heading 3"/>
    <w:link w:val="Style_30"/>
    <w:qFormat/>
    <w:rPr>
      <w:b/>
    </w:rPr>
  </w:style>
  <w:style w:type="character" w:styleId="List">
    <w:name w:val="List"/>
    <w:basedOn w:val="Textbody"/>
    <w:link w:val="Style_64"/>
    <w:qFormat/>
    <w:rPr/>
  </w:style>
  <w:style w:type="character" w:styleId="WWAbsatzStandardschriftart111111">
    <w:name w:val="WW-Absatz-Standardschriftart111111"/>
    <w:link w:val="Style_24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Style_2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">
    <w:name w:val="WW-Absatz-Standardschriftart11111"/>
    <w:link w:val="Style_2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">
    <w:name w:val="WW-Absatz-Standardschriftart111111111111111111111"/>
    <w:link w:val="Style_28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">
    <w:name w:val="WW-Absatz-Standardschriftart11111111111111111111"/>
    <w:link w:val="Style_29"/>
    <w:qFormat/>
    <w:rPr>
      <w:rFonts w:ascii="Times New Roman" w:hAnsi="Times New Roman"/>
      <w:color w:val="000000"/>
      <w:spacing w:val="0"/>
      <w:sz w:val="20"/>
    </w:rPr>
  </w:style>
  <w:style w:type="character" w:styleId="DefaultParagraphFont">
    <w:name w:val="Default Paragraph Font"/>
    <w:link w:val="Style_31"/>
    <w:qFormat/>
    <w:rPr>
      <w:rFonts w:ascii="Times New Roman" w:hAnsi="Times New Roman"/>
      <w:color w:val="000000"/>
      <w:spacing w:val="0"/>
      <w:sz w:val="20"/>
    </w:rPr>
  </w:style>
  <w:style w:type="character" w:styleId="Title">
    <w:name w:val="Title"/>
    <w:link w:val="Style_93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3">
    <w:name w:val="Contents 3"/>
    <w:link w:val="Style_54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Style_77"/>
    <w:qFormat/>
    <w:rPr>
      <w:rFonts w:ascii="XO Thames" w:hAnsi="XO Thames"/>
      <w:color w:val="000000"/>
      <w:spacing w:val="0"/>
      <w:sz w:val="28"/>
    </w:rPr>
  </w:style>
  <w:style w:type="character" w:styleId="WWAbsatzStandardschriftart11111111111">
    <w:name w:val="WW-Absatz-Standardschriftart11111111111"/>
    <w:link w:val="Style_36"/>
    <w:qFormat/>
    <w:rPr>
      <w:rFonts w:ascii="Times New Roman" w:hAnsi="Times New Roman"/>
      <w:color w:val="000000"/>
      <w:spacing w:val="0"/>
      <w:sz w:val="20"/>
    </w:rPr>
  </w:style>
  <w:style w:type="character" w:styleId="Style12">
    <w:name w:val="Основной шрифт абзаца"/>
    <w:link w:val="Style_37"/>
    <w:qFormat/>
    <w:rPr>
      <w:rFonts w:ascii="Times New Roman" w:hAnsi="Times New Roman"/>
      <w:color w:val="000000"/>
      <w:spacing w:val="0"/>
      <w:sz w:val="20"/>
    </w:rPr>
  </w:style>
  <w:style w:type="character" w:styleId="WW8Num1z1">
    <w:name w:val="WW8Num1z1"/>
    <w:link w:val="Style_38"/>
    <w:qFormat/>
    <w:rPr>
      <w:rFonts w:ascii="Times New Roman" w:hAnsi="Times New Roman"/>
      <w:color w:val="000000"/>
      <w:spacing w:val="0"/>
      <w:sz w:val="20"/>
    </w:rPr>
  </w:style>
  <w:style w:type="character" w:styleId="Style13">
    <w:name w:val="Заголовок"/>
    <w:link w:val="Style_40"/>
    <w:qFormat/>
    <w:rPr>
      <w:rFonts w:ascii="Arial" w:hAnsi="Arial"/>
      <w:sz w:val="28"/>
    </w:rPr>
  </w:style>
  <w:style w:type="character" w:styleId="ConsPlusNonformat">
    <w:name w:val="ConsPlusNonformat"/>
    <w:link w:val="Style_42"/>
    <w:qFormat/>
    <w:rPr>
      <w:rFonts w:ascii="Courier New" w:hAnsi="Courier New"/>
      <w:color w:val="000000"/>
      <w:spacing w:val="0"/>
      <w:sz w:val="20"/>
    </w:rPr>
  </w:style>
  <w:style w:type="character" w:styleId="Caption">
    <w:name w:val="caption"/>
    <w:link w:val="Style_43"/>
    <w:qFormat/>
    <w:rPr>
      <w:i/>
      <w:sz w:val="24"/>
    </w:rPr>
  </w:style>
  <w:style w:type="character" w:styleId="Caption1">
    <w:name w:val="Caption"/>
    <w:link w:val="Style_44"/>
    <w:qFormat/>
    <w:rPr>
      <w:i/>
      <w:sz w:val="24"/>
    </w:rPr>
  </w:style>
  <w:style w:type="character" w:styleId="WW8Num1z2">
    <w:name w:val="WW8Num1z2"/>
    <w:link w:val="Style_45"/>
    <w:qFormat/>
    <w:rPr>
      <w:rFonts w:ascii="Times New Roman" w:hAnsi="Times New Roman"/>
      <w:color w:val="000000"/>
      <w:spacing w:val="0"/>
      <w:sz w:val="20"/>
    </w:rPr>
  </w:style>
  <w:style w:type="character" w:styleId="Style14">
    <w:name w:val="Цветовое выделение для Текст"/>
    <w:link w:val="Style_46"/>
    <w:qFormat/>
    <w:rPr>
      <w:rFonts w:ascii="Times New Roman CYR" w:hAnsi="Times New Roman CYR"/>
      <w:color w:val="000000"/>
      <w:spacing w:val="0"/>
      <w:sz w:val="24"/>
    </w:rPr>
  </w:style>
  <w:style w:type="character" w:styleId="WWAbsatzStandardschriftart1111">
    <w:name w:val="WW-Absatz-Standardschriftart1111"/>
    <w:link w:val="Style_4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">
    <w:name w:val="WW-Absatz-Standardschriftart111111111"/>
    <w:link w:val="Style_48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Style_49"/>
    <w:qFormat/>
    <w:rPr>
      <w:sz w:val="24"/>
    </w:rPr>
  </w:style>
  <w:style w:type="character" w:styleId="11">
    <w:name w:val="Указатель1"/>
    <w:link w:val="Style_50"/>
    <w:qFormat/>
    <w:rPr/>
  </w:style>
  <w:style w:type="character" w:styleId="DefaultParagraphFont0">
    <w:name w:val="Default Paragraph Font_0"/>
    <w:link w:val="Style_51"/>
    <w:qFormat/>
    <w:rPr>
      <w:rFonts w:ascii="Times New Roman" w:hAnsi="Times New Roman"/>
      <w:color w:val="000000"/>
      <w:spacing w:val="0"/>
      <w:sz w:val="20"/>
    </w:rPr>
  </w:style>
  <w:style w:type="character" w:styleId="Style15">
    <w:name w:val="Интернет-ссылка"/>
    <w:link w:val="Style_3"/>
    <w:rPr>
      <w:color w:val="000080"/>
      <w:u w:val="single"/>
    </w:rPr>
  </w:style>
  <w:style w:type="character" w:styleId="WWAbsatzStandardschriftart1111111111111111">
    <w:name w:val="WW-Absatz-Standardschriftart1111111111111111"/>
    <w:link w:val="Style_53"/>
    <w:qFormat/>
    <w:rPr>
      <w:rFonts w:ascii="Times New Roman" w:hAnsi="Times New Roman"/>
      <w:color w:val="000000"/>
      <w:spacing w:val="0"/>
      <w:sz w:val="20"/>
    </w:rPr>
  </w:style>
  <w:style w:type="character" w:styleId="12">
    <w:name w:val="Основной шрифт абзаца1"/>
    <w:link w:val="Style_55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">
    <w:name w:val="WW-Absatz-Standardschriftart11111111111111111"/>
    <w:link w:val="Style_56"/>
    <w:qFormat/>
    <w:rPr>
      <w:rFonts w:ascii="Times New Roman" w:hAnsi="Times New Roman"/>
      <w:color w:val="000000"/>
      <w:spacing w:val="0"/>
      <w:sz w:val="20"/>
    </w:rPr>
  </w:style>
  <w:style w:type="character" w:styleId="Style16">
    <w:name w:val="Содержимое таблицы"/>
    <w:link w:val="Style_57"/>
    <w:qFormat/>
    <w:rPr/>
  </w:style>
  <w:style w:type="character" w:styleId="Strong">
    <w:name w:val="Strong"/>
    <w:basedOn w:val="DefaultParagraphFont0"/>
    <w:link w:val="Style_58"/>
    <w:qFormat/>
    <w:rPr>
      <w:b/>
    </w:rPr>
  </w:style>
  <w:style w:type="character" w:styleId="Style17">
    <w:name w:val="Заголовок таблицы"/>
    <w:basedOn w:val="Style16"/>
    <w:link w:val="Style_59"/>
    <w:qFormat/>
    <w:rPr>
      <w:b/>
    </w:rPr>
  </w:style>
  <w:style w:type="character" w:styleId="WWAbsatzStandardschriftart11111111111111">
    <w:name w:val="WW-Absatz-Standardschriftart11111111111111"/>
    <w:link w:val="Style_61"/>
    <w:qFormat/>
    <w:rPr>
      <w:rFonts w:ascii="Times New Roman" w:hAnsi="Times New Roman"/>
      <w:color w:val="000000"/>
      <w:spacing w:val="0"/>
      <w:sz w:val="20"/>
    </w:rPr>
  </w:style>
  <w:style w:type="character" w:styleId="WW8Num1z3">
    <w:name w:val="WW8Num1z3"/>
    <w:link w:val="Style_62"/>
    <w:qFormat/>
    <w:rPr>
      <w:rFonts w:ascii="Times New Roman" w:hAnsi="Times New Roman"/>
      <w:color w:val="000000"/>
      <w:spacing w:val="0"/>
      <w:sz w:val="20"/>
    </w:rPr>
  </w:style>
  <w:style w:type="character" w:styleId="Heading5">
    <w:name w:val="Heading 5"/>
    <w:link w:val="Style_97"/>
    <w:qFormat/>
    <w:rPr>
      <w:rFonts w:ascii="XO Thames" w:hAnsi="XO Thames"/>
      <w:b/>
      <w:sz w:val="22"/>
    </w:rPr>
  </w:style>
  <w:style w:type="character" w:styleId="WWAbsatzStandardschriftart1111111111111111111111111">
    <w:name w:val="WW-Absatz-Standardschriftart1111111111111111111111111"/>
    <w:link w:val="Style_6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">
    <w:name w:val="WW-Absatz-Standardschriftart111111111111111111"/>
    <w:link w:val="Style_67"/>
    <w:qFormat/>
    <w:rPr>
      <w:rFonts w:ascii="Times New Roman" w:hAnsi="Times New Roman"/>
      <w:color w:val="000000"/>
      <w:spacing w:val="0"/>
      <w:sz w:val="20"/>
    </w:rPr>
  </w:style>
  <w:style w:type="character" w:styleId="Footnote">
    <w:name w:val="Footnote"/>
    <w:link w:val="Style_68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Style_76"/>
    <w:qFormat/>
    <w:rPr>
      <w:rFonts w:ascii="XO Thames" w:hAnsi="XO Thames"/>
      <w:b/>
      <w:sz w:val="28"/>
    </w:rPr>
  </w:style>
  <w:style w:type="character" w:styleId="WWAbsatzStandardschriftart11">
    <w:name w:val="WW-Absatz-Standardschriftart11"/>
    <w:link w:val="Style_70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Style_71"/>
    <w:qFormat/>
    <w:rPr>
      <w:rFonts w:ascii="Times New Roman" w:hAnsi="Times New Roman"/>
      <w:color w:val="000000"/>
      <w:spacing w:val="0"/>
      <w:sz w:val="20"/>
    </w:rPr>
  </w:style>
  <w:style w:type="character" w:styleId="HeaderandFooter">
    <w:name w:val="Header and Footer"/>
    <w:link w:val="Style_72"/>
    <w:qFormat/>
    <w:rPr>
      <w:rFonts w:ascii="XO Thames" w:hAnsi="XO Thames"/>
      <w:sz w:val="20"/>
    </w:rPr>
  </w:style>
  <w:style w:type="character" w:styleId="WW8Num1z0">
    <w:name w:val="WW8Num1z0"/>
    <w:link w:val="Style_73"/>
    <w:qFormat/>
    <w:rPr>
      <w:rFonts w:ascii="Times New Roman" w:hAnsi="Times New Roman"/>
      <w:color w:val="000000"/>
      <w:spacing w:val="0"/>
      <w:sz w:val="20"/>
    </w:rPr>
  </w:style>
  <w:style w:type="character" w:styleId="Style18">
    <w:name w:val="Цветовое выделение"/>
    <w:link w:val="Style_10"/>
    <w:qFormat/>
    <w:rPr>
      <w:rFonts w:ascii="Times New Roman" w:hAnsi="Times New Roman"/>
      <w:b/>
      <w:color w:val="26282F"/>
      <w:spacing w:val="0"/>
      <w:sz w:val="20"/>
    </w:rPr>
  </w:style>
  <w:style w:type="character" w:styleId="Textbody">
    <w:name w:val="Text body"/>
    <w:link w:val="Style_23"/>
    <w:qFormat/>
    <w:rPr>
      <w:b/>
      <w:sz w:val="22"/>
    </w:rPr>
  </w:style>
  <w:style w:type="character" w:styleId="Contents9">
    <w:name w:val="Contents 9"/>
    <w:link w:val="Style_80"/>
    <w:qFormat/>
    <w:rPr>
      <w:rFonts w:ascii="XO Thames" w:hAnsi="XO Thames"/>
      <w:sz w:val="28"/>
    </w:rPr>
  </w:style>
  <w:style w:type="character" w:styleId="WWAbsatzStandardschriftart111111111111111">
    <w:name w:val="WW-Absatz-Standardschriftart111111111111111"/>
    <w:link w:val="Style_75"/>
    <w:qFormat/>
    <w:rPr>
      <w:rFonts w:ascii="Times New Roman" w:hAnsi="Times New Roman"/>
      <w:color w:val="000000"/>
      <w:spacing w:val="0"/>
      <w:sz w:val="20"/>
    </w:rPr>
  </w:style>
  <w:style w:type="character" w:styleId="AbsatzStandardschriftart">
    <w:name w:val="Absatz-Standardschriftart"/>
    <w:link w:val="Style_78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11">
    <w:name w:val="WW-Absatz-Standardschriftart11111111111111111111111"/>
    <w:link w:val="Style_79"/>
    <w:qFormat/>
    <w:rPr>
      <w:rFonts w:ascii="Times New Roman" w:hAnsi="Times New Roman"/>
      <w:color w:val="000000"/>
      <w:spacing w:val="0"/>
      <w:sz w:val="20"/>
    </w:rPr>
  </w:style>
  <w:style w:type="character" w:styleId="Style19">
    <w:name w:val="Таблицы (моноширинный)"/>
    <w:link w:val="Style_2"/>
    <w:qFormat/>
    <w:rPr>
      <w:rFonts w:ascii="Courier New" w:hAnsi="Courier New"/>
      <w:sz w:val="24"/>
    </w:rPr>
  </w:style>
  <w:style w:type="character" w:styleId="Heading4">
    <w:name w:val="Heading 4"/>
    <w:link w:val="Style_95"/>
    <w:qFormat/>
    <w:rPr>
      <w:rFonts w:ascii="XO Thames" w:hAnsi="XO Thames"/>
      <w:b/>
      <w:color w:val="000000"/>
      <w:spacing w:val="0"/>
      <w:sz w:val="24"/>
    </w:rPr>
  </w:style>
  <w:style w:type="character" w:styleId="Style20">
    <w:name w:val="Колонтитул"/>
    <w:link w:val="Style_82"/>
    <w:qFormat/>
    <w:rPr>
      <w:rFonts w:ascii="XO Thames" w:hAnsi="XO Thames"/>
      <w:color w:val="000000"/>
      <w:spacing w:val="0"/>
      <w:sz w:val="20"/>
    </w:rPr>
  </w:style>
  <w:style w:type="character" w:styleId="WWAbsatzStandardschriftart1111111111111111111">
    <w:name w:val="WW-Absatz-Standardschriftart1111111111111111111"/>
    <w:link w:val="Style_84"/>
    <w:qFormat/>
    <w:rPr>
      <w:rFonts w:ascii="Times New Roman" w:hAnsi="Times New Roman"/>
      <w:color w:val="000000"/>
      <w:spacing w:val="0"/>
      <w:sz w:val="20"/>
    </w:rPr>
  </w:style>
  <w:style w:type="character" w:styleId="WW8Num1z4">
    <w:name w:val="WW8Num1z4"/>
    <w:link w:val="Style_85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">
    <w:name w:val="WW-Absatz-Standardschriftart1111111111111"/>
    <w:link w:val="Style_8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">
    <w:name w:val="WW-Absatz-Standardschriftart1111111111"/>
    <w:link w:val="Style_8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1">
    <w:name w:val="WW-Absatz-Standardschriftart1111111111111111111111"/>
    <w:link w:val="Style_89"/>
    <w:qFormat/>
    <w:rPr>
      <w:rFonts w:ascii="Times New Roman" w:hAnsi="Times New Roman"/>
      <w:color w:val="000000"/>
      <w:spacing w:val="0"/>
      <w:sz w:val="20"/>
    </w:rPr>
  </w:style>
  <w:style w:type="character" w:styleId="WW8Num2z0">
    <w:name w:val="WW8Num2z0"/>
    <w:link w:val="Style_90"/>
    <w:qFormat/>
    <w:rPr>
      <w:rFonts w:ascii="Symbol" w:hAnsi="Symbol"/>
      <w:color w:val="000000"/>
      <w:spacing w:val="0"/>
      <w:sz w:val="20"/>
    </w:rPr>
  </w:style>
  <w:style w:type="character" w:styleId="WW8Num1z8">
    <w:name w:val="WW8Num1z8"/>
    <w:link w:val="Style_91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">
    <w:name w:val="WW-Absatz-Standardschriftart1111111"/>
    <w:link w:val="Style_9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Style_94"/>
    <w:qFormat/>
    <w:rPr>
      <w:rFonts w:ascii="Times New Roman" w:hAnsi="Times New Roman"/>
      <w:sz w:val="24"/>
    </w:rPr>
  </w:style>
  <w:style w:type="character" w:styleId="Style21">
    <w:name w:val="Указатель"/>
    <w:link w:val="Style_98"/>
    <w:qFormat/>
    <w:rPr/>
  </w:style>
  <w:style w:type="character" w:styleId="WWAbsatzStandardschriftart111111111111">
    <w:name w:val="WW-Absatz-Standardschriftart111111111111"/>
    <w:link w:val="Style_99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Style_100"/>
    <w:qFormat/>
    <w:rPr>
      <w:rFonts w:ascii="Times New Roman" w:hAnsi="Times New Roman"/>
      <w:color w:val="000000"/>
      <w:spacing w:val="0"/>
      <w:sz w:val="20"/>
    </w:rPr>
  </w:style>
  <w:style w:type="paragraph" w:styleId="Style22">
    <w:name w:val="Заголовок"/>
    <w:basedOn w:val="Normal"/>
    <w:next w:val="Style23"/>
    <w:link w:val="Style_40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3">
    <w:name w:val="Body Text"/>
    <w:basedOn w:val="Normal"/>
    <w:link w:val="Style_41_ch"/>
    <w:pPr>
      <w:jc w:val="center"/>
    </w:pPr>
    <w:rPr>
      <w:b/>
      <w:sz w:val="22"/>
    </w:rPr>
  </w:style>
  <w:style w:type="paragraph" w:styleId="Style24">
    <w:name w:val="List"/>
    <w:basedOn w:val="Textbody1"/>
    <w:link w:val="Style_64_ch"/>
    <w:pPr/>
    <w:rPr/>
  </w:style>
  <w:style w:type="paragraph" w:styleId="Style25">
    <w:name w:val="Caption"/>
    <w:basedOn w:val="Normal"/>
    <w:link w:val="Style_44_ch"/>
    <w:qFormat/>
    <w:pPr>
      <w:spacing w:before="120" w:after="120"/>
    </w:pPr>
    <w:rPr>
      <w:i/>
      <w:sz w:val="24"/>
    </w:rPr>
  </w:style>
  <w:style w:type="paragraph" w:styleId="Style26">
    <w:name w:val="Указатель"/>
    <w:basedOn w:val="Normal"/>
    <w:link w:val="Style_98_ch"/>
    <w:qFormat/>
    <w:pPr/>
    <w:rPr/>
  </w:style>
  <w:style w:type="paragraph" w:styleId="WWAbsatzStandardschriftart111111112">
    <w:name w:val="WW-Absatz-Standardschriftart11111111"/>
    <w:link w:val="Style_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2">
    <w:name w:val="WW-Absatz-Standardschriftart"/>
    <w:link w:val="Style_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Style_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_8_ch"/>
    <w:qFormat/>
    <w:pPr>
      <w:spacing w:before="120" w:after="120"/>
    </w:pPr>
    <w:rPr>
      <w:i/>
      <w:sz w:val="24"/>
    </w:rPr>
  </w:style>
  <w:style w:type="paragraph" w:styleId="Style28">
    <w:name w:val="Гипертекстовая ссылка"/>
    <w:basedOn w:val="Style37"/>
    <w:link w:val="Style_9_ch"/>
    <w:qFormat/>
    <w:pPr/>
    <w:rPr>
      <w:b w:val="false"/>
      <w:color w:val="106BBE"/>
    </w:rPr>
  </w:style>
  <w:style w:type="paragraph" w:styleId="Contents51">
    <w:name w:val="Contents 5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2">
    <w:name w:val="WW-Absatz-Standardschriftart1"/>
    <w:link w:val="Style_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Маркеры списка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Style_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link w:val="Style_18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0">
    <w:name w:val="Subtitle"/>
    <w:next w:val="Normal"/>
    <w:link w:val="Style_88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AbsatzStandardschriftart1111112">
    <w:name w:val="WW-Absatz-Standardschriftart111111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">
    <w:name w:val="Contents 4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71">
    <w:name w:val="WW8Num1z7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2">
    <w:name w:val="WW-Absatz-Standardschriftart11111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Style_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Title"/>
    <w:next w:val="Normal"/>
    <w:link w:val="Style_93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1">
    <w:name w:val="Contents 6"/>
    <w:link w:val="Style_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Style_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Style_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Style_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Основной шрифт абзаца"/>
    <w:link w:val="Style_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Style_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1">
    <w:name w:val="Contents 2"/>
    <w:link w:val="Style_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Style_42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Style_43_ch"/>
    <w:qFormat/>
    <w:pPr>
      <w:spacing w:before="120" w:after="120"/>
    </w:pPr>
    <w:rPr>
      <w:i/>
      <w:sz w:val="24"/>
    </w:rPr>
  </w:style>
  <w:style w:type="paragraph" w:styleId="WW8Num1z21">
    <w:name w:val="WW8Num1z2"/>
    <w:link w:val="Style_4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3">
    <w:name w:val="Цветовое выделение для Текст"/>
    <w:link w:val="Style_4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AbsatzStandardschriftart11112">
    <w:name w:val="WW-Absatz-Standardschriftart1111"/>
    <w:link w:val="Style_4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Style_4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Style_49_ch"/>
    <w:qFormat/>
    <w:pPr>
      <w:jc w:val="both"/>
    </w:pPr>
    <w:rPr>
      <w:sz w:val="24"/>
    </w:rPr>
  </w:style>
  <w:style w:type="paragraph" w:styleId="13">
    <w:name w:val="Указатель1"/>
    <w:basedOn w:val="Normal"/>
    <w:link w:val="Style_50_ch"/>
    <w:qFormat/>
    <w:pPr/>
    <w:rPr/>
  </w:style>
  <w:style w:type="paragraph" w:styleId="DefaultParagraphFont01">
    <w:name w:val="Default Paragraph Font_0"/>
    <w:link w:val="Style_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link w:val="Style_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WWAbsatzStandardschriftart11111111111111112">
    <w:name w:val="WW-Absatz-Standardschriftart1111111111111111"/>
    <w:link w:val="Style_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link w:val="Style_54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Основной шрифт абзаца1"/>
    <w:link w:val="Style_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2">
    <w:name w:val="WW-Absatz-Standardschriftart11111111111111111"/>
    <w:link w:val="Style_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Содержимое таблицы"/>
    <w:basedOn w:val="Normal"/>
    <w:link w:val="Style_57_ch"/>
    <w:qFormat/>
    <w:pPr/>
    <w:rPr/>
  </w:style>
  <w:style w:type="paragraph" w:styleId="Strong1">
    <w:name w:val="Strong"/>
    <w:basedOn w:val="DefaultParagraphFont01"/>
    <w:link w:val="Style_58_ch"/>
    <w:qFormat/>
    <w:pPr/>
    <w:rPr>
      <w:b/>
    </w:rPr>
  </w:style>
  <w:style w:type="paragraph" w:styleId="Style35">
    <w:name w:val="Заголовок таблицы"/>
    <w:basedOn w:val="Style34"/>
    <w:link w:val="Style_59_ch"/>
    <w:qFormat/>
    <w:pPr>
      <w:jc w:val="center"/>
    </w:pPr>
    <w:rPr>
      <w:b/>
    </w:rPr>
  </w:style>
  <w:style w:type="paragraph" w:styleId="Contents71">
    <w:name w:val="Contents 7"/>
    <w:link w:val="Style_6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2">
    <w:name w:val="WW-Absatz-Standardschriftart11111111111111"/>
    <w:link w:val="Style_6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Style_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Style_6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Style_6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">
    <w:name w:val="Footnote"/>
    <w:link w:val="Style_68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TOC 1"/>
    <w:next w:val="Normal"/>
    <w:link w:val="Style_69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2">
    <w:name w:val="WW-Absatz-Standardschriftart11"/>
    <w:link w:val="Style_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Style_7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Верхний и нижний колонтитулы"/>
    <w:link w:val="Style_7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Style_7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Цветовое выделение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74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Style_7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">
    <w:name w:val="Contents 1"/>
    <w:link w:val="Style_7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77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bsatzStandardschriftart1">
    <w:name w:val="Absatz-Standardschriftart"/>
    <w:link w:val="Style_7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Style_7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8">
    <w:name w:val="Таблицы (моноширинный)"/>
    <w:basedOn w:val="Normal"/>
    <w:link w:val="Style_2_ch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Contents91">
    <w:name w:val="Contents 9"/>
    <w:link w:val="Style_8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9">
    <w:name w:val="Колонтитул"/>
    <w:link w:val="Style_82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83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Style_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Style_8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Style_8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8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Style_8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Style_9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Style_9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2">
    <w:name w:val="WW-Absatz-Standardschriftart1111111"/>
    <w:link w:val="Style_9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Style_94_ch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2">
    <w:name w:val="WW-Absatz-Standardschriftart111111111111"/>
    <w:link w:val="Style_9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Style_10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1">
    <w:name w:val="Text body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BodyTextIndent3">
    <w:name w:val="Body Text Indent 3"/>
    <w:basedOn w:val="Normal"/>
    <w:qFormat/>
    <w:pPr>
      <w:jc w:val="center"/>
    </w:pPr>
    <w:rPr/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240</Words>
  <Characters>1642</Characters>
  <CharactersWithSpaces>1914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2024-04-11T15:53:17Z</cp:lastPrinted>
  <dcterms:modified xsi:type="dcterms:W3CDTF">2024-10-22T15:59:45Z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