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D2" w:rsidRDefault="00890054" w:rsidP="00B00FD2">
      <w:pPr>
        <w:tabs>
          <w:tab w:val="left" w:pos="4111"/>
        </w:tabs>
        <w:jc w:val="center"/>
        <w:rPr>
          <w:sz w:val="29"/>
        </w:rPr>
      </w:pPr>
      <w:r>
        <w:rPr>
          <w:noProof/>
          <w:sz w:val="48"/>
        </w:rPr>
        <w:drawing>
          <wp:inline distT="0" distB="0" distL="0" distR="0">
            <wp:extent cx="469265" cy="5746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D2" w:rsidRDefault="00B00FD2" w:rsidP="00B00FD2">
      <w:pPr>
        <w:rPr>
          <w:sz w:val="22"/>
        </w:rPr>
      </w:pPr>
    </w:p>
    <w:p w:rsidR="00B00FD2" w:rsidRDefault="00B00FD2" w:rsidP="00B00FD2">
      <w:pPr>
        <w:jc w:val="center"/>
        <w:rPr>
          <w:b/>
          <w:sz w:val="22"/>
        </w:rPr>
      </w:pPr>
    </w:p>
    <w:p w:rsidR="00B00FD2" w:rsidRDefault="00B00FD2" w:rsidP="00B00FD2">
      <w:pPr>
        <w:jc w:val="center"/>
        <w:rPr>
          <w:b/>
          <w:sz w:val="28"/>
        </w:rPr>
      </w:pPr>
      <w:r>
        <w:rPr>
          <w:b/>
          <w:sz w:val="28"/>
        </w:rPr>
        <w:t>АДМИНИСТРАЦИЯ ТОТЕМСКОГО</w:t>
      </w:r>
      <w:r>
        <w:rPr>
          <w:b/>
          <w:sz w:val="29"/>
        </w:rPr>
        <w:t xml:space="preserve"> </w:t>
      </w:r>
      <w:r w:rsidR="00AB3A71">
        <w:rPr>
          <w:b/>
          <w:sz w:val="28"/>
        </w:rPr>
        <w:t>МУНИЦИПАЛЬНОГО ОКРУГ</w:t>
      </w:r>
      <w:r>
        <w:rPr>
          <w:b/>
          <w:sz w:val="28"/>
        </w:rPr>
        <w:t>А</w:t>
      </w:r>
    </w:p>
    <w:p w:rsidR="00B00FD2" w:rsidRDefault="00B00FD2" w:rsidP="00B00FD2"/>
    <w:p w:rsidR="00B00FD2" w:rsidRDefault="00F27502" w:rsidP="00B00FD2">
      <w:pPr>
        <w:pStyle w:val="4"/>
      </w:pPr>
      <w:r>
        <w:t>ПОСТАНОВЛЕНИЕ</w:t>
      </w:r>
    </w:p>
    <w:p w:rsidR="00B00FD2" w:rsidRDefault="00B00FD2" w:rsidP="00B00FD2"/>
    <w:p w:rsidR="00F201B6" w:rsidRDefault="00D70FD1" w:rsidP="00B00FD2">
      <w:pPr>
        <w:rPr>
          <w:sz w:val="29"/>
        </w:rPr>
      </w:pPr>
      <w:r>
        <w:rPr>
          <w:sz w:val="29"/>
        </w:rPr>
        <w:t>От</w:t>
      </w:r>
      <w:r w:rsidR="00110499">
        <w:rPr>
          <w:sz w:val="29"/>
        </w:rPr>
        <w:t xml:space="preserve"> </w:t>
      </w:r>
      <w:r w:rsidR="00814AA7">
        <w:rPr>
          <w:sz w:val="29"/>
        </w:rPr>
        <w:t>___.04</w:t>
      </w:r>
      <w:r w:rsidR="00855EDC">
        <w:rPr>
          <w:sz w:val="29"/>
        </w:rPr>
        <w:t>.</w:t>
      </w:r>
      <w:r w:rsidR="00B00FD2">
        <w:rPr>
          <w:sz w:val="29"/>
        </w:rPr>
        <w:t>20</w:t>
      </w:r>
      <w:r w:rsidR="0096069D">
        <w:rPr>
          <w:sz w:val="29"/>
        </w:rPr>
        <w:t>2</w:t>
      </w:r>
      <w:r w:rsidR="00D14E05">
        <w:rPr>
          <w:sz w:val="29"/>
        </w:rPr>
        <w:t>3</w:t>
      </w:r>
      <w:r w:rsidR="00B00FD2">
        <w:rPr>
          <w:sz w:val="29"/>
        </w:rPr>
        <w:t xml:space="preserve">                                   </w:t>
      </w:r>
      <w:r w:rsidR="00D93280">
        <w:rPr>
          <w:sz w:val="29"/>
        </w:rPr>
        <w:t xml:space="preserve">                       </w:t>
      </w:r>
      <w:r w:rsidR="00B00FD2">
        <w:rPr>
          <w:sz w:val="29"/>
        </w:rPr>
        <w:t xml:space="preserve">               </w:t>
      </w:r>
      <w:r w:rsidR="00D0503A">
        <w:rPr>
          <w:sz w:val="29"/>
        </w:rPr>
        <w:t xml:space="preserve">       </w:t>
      </w:r>
      <w:r w:rsidR="00F55C8C">
        <w:rPr>
          <w:sz w:val="29"/>
        </w:rPr>
        <w:t xml:space="preserve">  </w:t>
      </w:r>
      <w:r w:rsidR="00D14E05">
        <w:rPr>
          <w:sz w:val="29"/>
        </w:rPr>
        <w:t xml:space="preserve"> </w:t>
      </w:r>
      <w:r>
        <w:rPr>
          <w:sz w:val="29"/>
        </w:rPr>
        <w:t xml:space="preserve">№ </w:t>
      </w:r>
      <w:r w:rsidR="00D14E05">
        <w:rPr>
          <w:sz w:val="29"/>
        </w:rPr>
        <w:t>_____</w:t>
      </w:r>
    </w:p>
    <w:p w:rsidR="00B00FD2" w:rsidRDefault="00B00FD2" w:rsidP="00B00FD2">
      <w:pPr>
        <w:jc w:val="center"/>
      </w:pPr>
      <w:r>
        <w:t>г.</w:t>
      </w:r>
      <w:r w:rsidR="008B6679">
        <w:t xml:space="preserve"> </w:t>
      </w:r>
      <w:r>
        <w:t>Тотьма</w:t>
      </w:r>
    </w:p>
    <w:p w:rsidR="00B00FD2" w:rsidRPr="00E021B6" w:rsidRDefault="00B00FD2" w:rsidP="00E021B6">
      <w:pPr>
        <w:ind w:firstLine="709"/>
        <w:jc w:val="both"/>
        <w:rPr>
          <w:sz w:val="28"/>
          <w:szCs w:val="28"/>
        </w:rPr>
      </w:pP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 xml:space="preserve">Об утверждении административного регламента 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 xml:space="preserve">предоставления муниципальной услуги 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>по выдаче разрешения на использование земель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 xml:space="preserve">или земельного участка, </w:t>
      </w:r>
      <w:proofErr w:type="gramStart"/>
      <w:r>
        <w:rPr>
          <w:rFonts w:eastAsia="SimSun"/>
          <w:sz w:val="28"/>
        </w:rPr>
        <w:t>которые</w:t>
      </w:r>
      <w:proofErr w:type="gramEnd"/>
      <w:r>
        <w:rPr>
          <w:rFonts w:eastAsia="SimSun"/>
          <w:sz w:val="28"/>
        </w:rPr>
        <w:t xml:space="preserve"> находятся 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 xml:space="preserve">в муниципальной собственности либо 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 xml:space="preserve">государственная собственность, на </w:t>
      </w:r>
      <w:proofErr w:type="gramStart"/>
      <w:r>
        <w:rPr>
          <w:rFonts w:eastAsia="SimSun"/>
          <w:sz w:val="28"/>
        </w:rPr>
        <w:t>которые</w:t>
      </w:r>
      <w:proofErr w:type="gramEnd"/>
      <w:r>
        <w:rPr>
          <w:rFonts w:eastAsia="SimSun"/>
          <w:sz w:val="28"/>
        </w:rPr>
        <w:t xml:space="preserve"> 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 xml:space="preserve">не </w:t>
      </w:r>
      <w:proofErr w:type="gramStart"/>
      <w:r>
        <w:rPr>
          <w:rFonts w:eastAsia="SimSun"/>
          <w:sz w:val="28"/>
        </w:rPr>
        <w:t>разграничена</w:t>
      </w:r>
      <w:proofErr w:type="gramEnd"/>
      <w:r>
        <w:rPr>
          <w:rFonts w:eastAsia="SimSun"/>
          <w:sz w:val="28"/>
        </w:rPr>
        <w:t xml:space="preserve">, без предоставления земельных 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 xml:space="preserve">участков и установления сервитута, 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</w:pPr>
      <w:r>
        <w:rPr>
          <w:rFonts w:eastAsia="SimSun"/>
          <w:sz w:val="28"/>
        </w:rPr>
        <w:t>публичного сервитута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  <w:rPr>
          <w:rFonts w:eastAsia="SimSun"/>
          <w:sz w:val="28"/>
        </w:rPr>
      </w:pP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firstLine="709"/>
        <w:jc w:val="both"/>
      </w:pPr>
      <w:r>
        <w:rPr>
          <w:rFonts w:eastAsia="SimSu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</w:t>
      </w:r>
      <w:r w:rsidR="003A71BA">
        <w:rPr>
          <w:rFonts w:eastAsia="SimSun"/>
          <w:sz w:val="28"/>
        </w:rPr>
        <w:t xml:space="preserve"> Тотемского муниципального округа от 03.02.2023 № 76</w:t>
      </w:r>
      <w:r>
        <w:rPr>
          <w:rFonts w:eastAsia="SimSun"/>
          <w:sz w:val="28"/>
        </w:rPr>
        <w:t xml:space="preserve"> «Об утверждении Порядка разработки и утверждения административных регламентов</w:t>
      </w:r>
      <w:r w:rsidR="00AB3A71">
        <w:rPr>
          <w:rFonts w:eastAsia="SimSun"/>
          <w:sz w:val="28"/>
        </w:rPr>
        <w:t xml:space="preserve"> предоставления м</w:t>
      </w:r>
      <w:r w:rsidR="009C3E9E">
        <w:rPr>
          <w:rFonts w:eastAsia="SimSun"/>
          <w:sz w:val="28"/>
        </w:rPr>
        <w:t>униципальных услуг администрацией</w:t>
      </w:r>
      <w:r w:rsidR="00AB3A71">
        <w:rPr>
          <w:rFonts w:eastAsia="SimSun"/>
          <w:sz w:val="28"/>
        </w:rPr>
        <w:t xml:space="preserve"> </w:t>
      </w:r>
      <w:proofErr w:type="spellStart"/>
      <w:r w:rsidR="00AB3A71">
        <w:rPr>
          <w:rFonts w:eastAsia="SimSun"/>
          <w:sz w:val="28"/>
        </w:rPr>
        <w:t>Тотемского</w:t>
      </w:r>
      <w:proofErr w:type="spellEnd"/>
      <w:r w:rsidR="00AB3A71">
        <w:rPr>
          <w:rFonts w:eastAsia="SimSun"/>
          <w:sz w:val="28"/>
        </w:rPr>
        <w:t xml:space="preserve"> муниципального округа</w:t>
      </w:r>
      <w:r w:rsidR="003A71BA">
        <w:rPr>
          <w:rFonts w:eastAsia="SimSun"/>
          <w:sz w:val="28"/>
        </w:rPr>
        <w:t>»</w:t>
      </w:r>
      <w:r>
        <w:rPr>
          <w:rFonts w:eastAsia="SimSun"/>
          <w:sz w:val="28"/>
        </w:rPr>
        <w:t xml:space="preserve">, </w:t>
      </w:r>
      <w:r w:rsidR="003A71BA">
        <w:rPr>
          <w:rFonts w:eastAsia="SimSun"/>
          <w:b/>
          <w:sz w:val="28"/>
        </w:rPr>
        <w:t>ПОСТАНОВЛЯЕТ</w:t>
      </w:r>
      <w:r>
        <w:rPr>
          <w:rFonts w:eastAsia="SimSun"/>
          <w:b/>
          <w:sz w:val="28"/>
        </w:rPr>
        <w:t>:</w:t>
      </w:r>
    </w:p>
    <w:p w:rsid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firstLine="709"/>
        <w:jc w:val="both"/>
        <w:rPr>
          <w:rFonts w:eastAsia="SimSun"/>
          <w:sz w:val="28"/>
        </w:rPr>
      </w:pPr>
    </w:p>
    <w:p w:rsidR="00AB4723" w:rsidRDefault="0056405C" w:rsidP="00AB4723">
      <w:pPr>
        <w:pStyle w:val="a8"/>
        <w:numPr>
          <w:ilvl w:val="0"/>
          <w:numId w:val="19"/>
        </w:numPr>
        <w:tabs>
          <w:tab w:val="left" w:pos="1276"/>
          <w:tab w:val="left" w:pos="4820"/>
          <w:tab w:val="left" w:pos="5103"/>
          <w:tab w:val="left" w:pos="5387"/>
        </w:tabs>
        <w:ind w:left="0" w:right="119" w:firstLine="709"/>
        <w:jc w:val="both"/>
        <w:rPr>
          <w:rFonts w:eastAsia="SimSun"/>
          <w:sz w:val="28"/>
        </w:rPr>
      </w:pPr>
      <w:r w:rsidRPr="00AB4723">
        <w:rPr>
          <w:rFonts w:eastAsia="SimSun"/>
          <w:sz w:val="28"/>
        </w:rPr>
        <w:t>Утвердить 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согласно приложению к настоящему постановлению.</w:t>
      </w:r>
    </w:p>
    <w:p w:rsidR="00AB4723" w:rsidRPr="00AB4723" w:rsidRDefault="00AB4723" w:rsidP="00AB4723">
      <w:pPr>
        <w:pStyle w:val="a8"/>
        <w:numPr>
          <w:ilvl w:val="0"/>
          <w:numId w:val="19"/>
        </w:numPr>
        <w:tabs>
          <w:tab w:val="left" w:pos="1276"/>
          <w:tab w:val="left" w:pos="4820"/>
          <w:tab w:val="left" w:pos="5103"/>
          <w:tab w:val="left" w:pos="5387"/>
        </w:tabs>
        <w:ind w:left="0" w:right="119" w:firstLine="709"/>
        <w:jc w:val="both"/>
        <w:rPr>
          <w:rFonts w:eastAsia="SimSun"/>
          <w:sz w:val="28"/>
        </w:rPr>
      </w:pPr>
      <w:r w:rsidRPr="00AB4723">
        <w:rPr>
          <w:color w:val="000000" w:themeColor="text1"/>
          <w:sz w:val="28"/>
          <w:szCs w:val="28"/>
        </w:rPr>
        <w:t>Признать утратившим</w:t>
      </w:r>
      <w:r w:rsidR="00575EC0">
        <w:rPr>
          <w:color w:val="000000" w:themeColor="text1"/>
          <w:sz w:val="28"/>
          <w:szCs w:val="28"/>
        </w:rPr>
        <w:t>и</w:t>
      </w:r>
      <w:r w:rsidRPr="00AB4723">
        <w:rPr>
          <w:color w:val="000000" w:themeColor="text1"/>
          <w:sz w:val="28"/>
          <w:szCs w:val="28"/>
        </w:rPr>
        <w:t xml:space="preserve"> силу постановления администрации </w:t>
      </w:r>
      <w:proofErr w:type="spellStart"/>
      <w:r w:rsidRPr="00AB4723">
        <w:rPr>
          <w:color w:val="000000" w:themeColor="text1"/>
          <w:sz w:val="28"/>
          <w:szCs w:val="28"/>
        </w:rPr>
        <w:t>Тотемского</w:t>
      </w:r>
      <w:proofErr w:type="spellEnd"/>
      <w:r w:rsidRPr="00AB4723">
        <w:rPr>
          <w:color w:val="000000" w:themeColor="text1"/>
          <w:sz w:val="28"/>
          <w:szCs w:val="28"/>
        </w:rPr>
        <w:t xml:space="preserve"> муниципального района:</w:t>
      </w:r>
    </w:p>
    <w:p w:rsidR="00AB4723" w:rsidRDefault="00B33F5B" w:rsidP="00AB472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от 05 апреля 2021 года №</w:t>
      </w:r>
      <w:r w:rsidR="00575E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320</w:t>
      </w:r>
      <w:r w:rsidR="00AB4723">
        <w:rPr>
          <w:color w:val="000000" w:themeColor="text1"/>
          <w:sz w:val="28"/>
          <w:szCs w:val="28"/>
        </w:rPr>
        <w:t xml:space="preserve"> «Об утверждении </w:t>
      </w:r>
      <w:r>
        <w:rPr>
          <w:color w:val="000000" w:themeColor="text1"/>
          <w:sz w:val="28"/>
          <w:szCs w:val="28"/>
        </w:rPr>
        <w:t xml:space="preserve">административного регламента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</w:t>
      </w:r>
      <w:proofErr w:type="gramStart"/>
      <w:r>
        <w:rPr>
          <w:color w:val="000000" w:themeColor="text1"/>
          <w:sz w:val="28"/>
          <w:szCs w:val="28"/>
        </w:rPr>
        <w:t>собственность</w:t>
      </w:r>
      <w:proofErr w:type="gramEnd"/>
      <w:r>
        <w:rPr>
          <w:color w:val="000000" w:themeColor="text1"/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</w:t>
      </w:r>
      <w:r w:rsidR="00AB4723">
        <w:rPr>
          <w:color w:val="000000" w:themeColor="text1"/>
          <w:sz w:val="28"/>
          <w:szCs w:val="28"/>
        </w:rPr>
        <w:t>;</w:t>
      </w:r>
    </w:p>
    <w:p w:rsidR="00AB4723" w:rsidRPr="00AB4723" w:rsidRDefault="00B33F5B" w:rsidP="00AB472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от 12 апреля 2022 года №</w:t>
      </w:r>
      <w:r w:rsidR="00575E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347</w:t>
      </w:r>
      <w:r w:rsidR="00AB4723">
        <w:rPr>
          <w:color w:val="000000" w:themeColor="text1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AB4723">
        <w:rPr>
          <w:color w:val="000000" w:themeColor="text1"/>
          <w:sz w:val="28"/>
          <w:szCs w:val="28"/>
        </w:rPr>
        <w:t>Тотемс</w:t>
      </w:r>
      <w:r>
        <w:rPr>
          <w:color w:val="000000" w:themeColor="text1"/>
          <w:sz w:val="28"/>
          <w:szCs w:val="28"/>
        </w:rPr>
        <w:t>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от 05 апреля 2021 года №</w:t>
      </w:r>
      <w:r w:rsidR="004838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320</w:t>
      </w:r>
      <w:r w:rsidR="00AB4723">
        <w:rPr>
          <w:color w:val="000000" w:themeColor="text1"/>
          <w:sz w:val="28"/>
          <w:szCs w:val="28"/>
        </w:rPr>
        <w:t>».</w:t>
      </w:r>
    </w:p>
    <w:p w:rsidR="009C3E9E" w:rsidRDefault="00AB4723" w:rsidP="009C3E9E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firstLine="709"/>
        <w:jc w:val="both"/>
      </w:pPr>
      <w:r>
        <w:rPr>
          <w:rFonts w:eastAsia="SimSun"/>
          <w:sz w:val="28"/>
        </w:rPr>
        <w:t>3</w:t>
      </w:r>
      <w:r w:rsidR="0056405C">
        <w:rPr>
          <w:rFonts w:eastAsia="SimSun"/>
          <w:sz w:val="28"/>
        </w:rPr>
        <w:t xml:space="preserve">. </w:t>
      </w:r>
      <w:r w:rsidR="009C3E9E">
        <w:rPr>
          <w:rFonts w:eastAsia="SimSun"/>
          <w:color w:val="00000A"/>
          <w:sz w:val="28"/>
          <w:szCs w:val="28"/>
          <w:lang w:eastAsia="zh-CN" w:bidi="hi-IN"/>
        </w:rPr>
        <w:t>Настоящее постановление вступает в силу после опубликования в приложении к газете «</w:t>
      </w:r>
      <w:proofErr w:type="spellStart"/>
      <w:r w:rsidR="009C3E9E">
        <w:rPr>
          <w:rFonts w:eastAsia="SimSun"/>
          <w:color w:val="00000A"/>
          <w:sz w:val="28"/>
          <w:szCs w:val="28"/>
          <w:lang w:eastAsia="zh-CN" w:bidi="hi-IN"/>
        </w:rPr>
        <w:t>Тотемские</w:t>
      </w:r>
      <w:proofErr w:type="spellEnd"/>
      <w:r w:rsidR="009C3E9E">
        <w:rPr>
          <w:rFonts w:eastAsia="SimSun"/>
          <w:color w:val="00000A"/>
          <w:sz w:val="28"/>
          <w:szCs w:val="28"/>
          <w:lang w:eastAsia="zh-CN" w:bidi="hi-IN"/>
        </w:rPr>
        <w:t xml:space="preserve"> вести» и подлежит размещению на сайте </w:t>
      </w:r>
      <w:proofErr w:type="spellStart"/>
      <w:r w:rsidR="009C3E9E">
        <w:rPr>
          <w:rFonts w:eastAsia="SimSun"/>
          <w:color w:val="00000A"/>
          <w:sz w:val="28"/>
          <w:szCs w:val="28"/>
          <w:lang w:eastAsia="zh-CN" w:bidi="hi-IN"/>
        </w:rPr>
        <w:t>Тотемского</w:t>
      </w:r>
      <w:proofErr w:type="spellEnd"/>
      <w:r w:rsidR="009C3E9E">
        <w:rPr>
          <w:rFonts w:eastAsia="SimSun"/>
          <w:color w:val="00000A"/>
          <w:sz w:val="28"/>
          <w:szCs w:val="28"/>
          <w:lang w:eastAsia="zh-CN" w:bidi="hi-IN"/>
        </w:rPr>
        <w:t xml:space="preserve"> муниципального округа.</w:t>
      </w:r>
    </w:p>
    <w:p w:rsidR="00F201B6" w:rsidRDefault="00F201B6" w:rsidP="009C3E9E">
      <w:pPr>
        <w:tabs>
          <w:tab w:val="left" w:pos="4536"/>
          <w:tab w:val="left" w:pos="4820"/>
          <w:tab w:val="left" w:pos="5103"/>
          <w:tab w:val="left" w:pos="5387"/>
        </w:tabs>
        <w:ind w:firstLine="709"/>
        <w:jc w:val="both"/>
        <w:rPr>
          <w:sz w:val="28"/>
          <w:szCs w:val="28"/>
        </w:rPr>
      </w:pPr>
    </w:p>
    <w:p w:rsidR="00D43C81" w:rsidRDefault="00D43C81" w:rsidP="00F201B6">
      <w:pPr>
        <w:ind w:firstLine="709"/>
        <w:jc w:val="both"/>
        <w:rPr>
          <w:sz w:val="28"/>
          <w:szCs w:val="28"/>
        </w:rPr>
      </w:pPr>
    </w:p>
    <w:p w:rsidR="00D43C81" w:rsidRPr="00F201B6" w:rsidRDefault="00D43C81" w:rsidP="00F201B6">
      <w:pPr>
        <w:ind w:firstLine="709"/>
        <w:jc w:val="both"/>
        <w:rPr>
          <w:sz w:val="28"/>
          <w:szCs w:val="28"/>
        </w:rPr>
      </w:pPr>
    </w:p>
    <w:p w:rsidR="0056405C" w:rsidRDefault="00011E75" w:rsidP="008E46F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С.Л. Селянин</w:t>
      </w: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Default="0062168E">
      <w:pPr>
        <w:rPr>
          <w:sz w:val="28"/>
          <w:szCs w:val="28"/>
        </w:rPr>
      </w:pPr>
    </w:p>
    <w:p w:rsidR="0062168E" w:rsidRPr="0062168E" w:rsidRDefault="0062168E" w:rsidP="0062168E">
      <w:pPr>
        <w:suppressAutoHyphens/>
        <w:jc w:val="both"/>
        <w:rPr>
          <w:sz w:val="20"/>
          <w:szCs w:val="20"/>
        </w:rPr>
      </w:pPr>
      <w:r w:rsidRPr="0062168E">
        <w:rPr>
          <w:sz w:val="20"/>
          <w:szCs w:val="20"/>
        </w:rPr>
        <w:t>2- в дело</w:t>
      </w:r>
      <w:r>
        <w:rPr>
          <w:sz w:val="20"/>
          <w:szCs w:val="20"/>
        </w:rPr>
        <w:t>, 1</w:t>
      </w:r>
      <w:r w:rsidRPr="0062168E">
        <w:rPr>
          <w:sz w:val="20"/>
          <w:szCs w:val="20"/>
        </w:rPr>
        <w:t>- комитет</w:t>
      </w:r>
    </w:p>
    <w:p w:rsidR="0062168E" w:rsidRPr="0062168E" w:rsidRDefault="0062168E" w:rsidP="0062168E">
      <w:pPr>
        <w:suppressAutoHyphens/>
        <w:jc w:val="both"/>
        <w:rPr>
          <w:sz w:val="20"/>
          <w:szCs w:val="20"/>
        </w:rPr>
      </w:pPr>
      <w:r w:rsidRPr="0062168E">
        <w:rPr>
          <w:sz w:val="20"/>
          <w:szCs w:val="20"/>
        </w:rPr>
        <w:t xml:space="preserve">С.Н. </w:t>
      </w:r>
      <w:proofErr w:type="spellStart"/>
      <w:r w:rsidRPr="0062168E">
        <w:rPr>
          <w:sz w:val="20"/>
          <w:szCs w:val="20"/>
        </w:rPr>
        <w:t>Игнатьевская</w:t>
      </w:r>
      <w:proofErr w:type="spellEnd"/>
      <w:r w:rsidRPr="0062168E">
        <w:rPr>
          <w:sz w:val="20"/>
          <w:szCs w:val="20"/>
        </w:rPr>
        <w:t xml:space="preserve"> </w:t>
      </w:r>
    </w:p>
    <w:p w:rsidR="0062168E" w:rsidRPr="0062168E" w:rsidRDefault="0062168E" w:rsidP="0062168E">
      <w:pPr>
        <w:suppressAutoHyphens/>
        <w:jc w:val="both"/>
        <w:rPr>
          <w:sz w:val="20"/>
          <w:szCs w:val="20"/>
        </w:rPr>
      </w:pPr>
      <w:r w:rsidRPr="0062168E">
        <w:rPr>
          <w:sz w:val="20"/>
          <w:szCs w:val="20"/>
        </w:rPr>
        <w:t>2-20-02</w:t>
      </w:r>
    </w:p>
    <w:p w:rsidR="0062168E" w:rsidRPr="0062168E" w:rsidRDefault="0062168E" w:rsidP="0062168E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28</w:t>
      </w:r>
      <w:r w:rsidRPr="0062168E">
        <w:rPr>
          <w:sz w:val="20"/>
          <w:szCs w:val="20"/>
        </w:rPr>
        <w:t>.03.2023</w:t>
      </w:r>
    </w:p>
    <w:p w:rsidR="0056405C" w:rsidRDefault="005640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05C" w:rsidRDefault="0056405C" w:rsidP="008E46F7">
      <w:pPr>
        <w:rPr>
          <w:sz w:val="28"/>
          <w:szCs w:val="28"/>
        </w:rPr>
        <w:sectPr w:rsidR="0056405C" w:rsidSect="00DB3427">
          <w:pgSz w:w="11907" w:h="16840" w:code="9"/>
          <w:pgMar w:top="567" w:right="1134" w:bottom="851" w:left="1701" w:header="720" w:footer="720" w:gutter="0"/>
          <w:cols w:space="708"/>
          <w:noEndnote/>
          <w:docGrid w:linePitch="326"/>
        </w:sectPr>
      </w:pPr>
    </w:p>
    <w:p w:rsidR="0056405C" w:rsidRPr="0056405C" w:rsidRDefault="0056405C" w:rsidP="0056405C">
      <w:pPr>
        <w:tabs>
          <w:tab w:val="left" w:pos="708"/>
          <w:tab w:val="left" w:pos="7826"/>
          <w:tab w:val="right" w:pos="9128"/>
        </w:tabs>
        <w:ind w:firstLine="709"/>
        <w:jc w:val="right"/>
        <w:textAlignment w:val="top"/>
        <w:rPr>
          <w:sz w:val="28"/>
          <w:szCs w:val="28"/>
        </w:rPr>
      </w:pPr>
      <w:r w:rsidRPr="0056405C">
        <w:rPr>
          <w:rFonts w:eastAsia="SimSun"/>
          <w:sz w:val="28"/>
          <w:szCs w:val="28"/>
        </w:rPr>
        <w:lastRenderedPageBreak/>
        <w:t>УТВЕРЖДЕН</w:t>
      </w:r>
    </w:p>
    <w:p w:rsidR="0056405C" w:rsidRPr="0056405C" w:rsidRDefault="0056405C" w:rsidP="0056405C">
      <w:pPr>
        <w:tabs>
          <w:tab w:val="left" w:pos="708"/>
        </w:tabs>
        <w:ind w:firstLine="709"/>
        <w:jc w:val="right"/>
        <w:textAlignment w:val="top"/>
        <w:rPr>
          <w:sz w:val="28"/>
          <w:szCs w:val="28"/>
        </w:rPr>
      </w:pPr>
      <w:r w:rsidRPr="0056405C">
        <w:rPr>
          <w:rFonts w:eastAsia="SimSun"/>
          <w:sz w:val="28"/>
          <w:szCs w:val="28"/>
        </w:rPr>
        <w:t>постановлением администрации</w:t>
      </w:r>
    </w:p>
    <w:p w:rsidR="0056405C" w:rsidRPr="0056405C" w:rsidRDefault="00554083" w:rsidP="0056405C">
      <w:pPr>
        <w:tabs>
          <w:tab w:val="left" w:pos="708"/>
        </w:tabs>
        <w:ind w:firstLine="709"/>
        <w:jc w:val="right"/>
        <w:textAlignment w:val="top"/>
        <w:rPr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Тотемского</w:t>
      </w:r>
      <w:proofErr w:type="spellEnd"/>
      <w:r>
        <w:rPr>
          <w:rFonts w:eastAsia="SimSun"/>
          <w:sz w:val="28"/>
          <w:szCs w:val="28"/>
        </w:rPr>
        <w:t xml:space="preserve"> муниципального округ</w:t>
      </w:r>
      <w:r w:rsidR="0056405C" w:rsidRPr="0056405C">
        <w:rPr>
          <w:rFonts w:eastAsia="SimSun"/>
          <w:sz w:val="28"/>
          <w:szCs w:val="28"/>
        </w:rPr>
        <w:t>а</w:t>
      </w:r>
    </w:p>
    <w:p w:rsidR="0056405C" w:rsidRPr="0056405C" w:rsidRDefault="0056405C" w:rsidP="0056405C">
      <w:pPr>
        <w:tabs>
          <w:tab w:val="left" w:pos="708"/>
        </w:tabs>
        <w:ind w:firstLine="709"/>
        <w:jc w:val="right"/>
        <w:textAlignment w:val="top"/>
        <w:rPr>
          <w:sz w:val="28"/>
          <w:szCs w:val="28"/>
        </w:rPr>
      </w:pPr>
      <w:r w:rsidRPr="0056405C">
        <w:rPr>
          <w:rFonts w:eastAsia="SimSun"/>
          <w:sz w:val="28"/>
          <w:szCs w:val="28"/>
        </w:rPr>
        <w:t xml:space="preserve">от </w:t>
      </w:r>
      <w:r w:rsidR="00814AA7">
        <w:rPr>
          <w:rFonts w:eastAsia="SimSun"/>
          <w:sz w:val="28"/>
          <w:szCs w:val="28"/>
        </w:rPr>
        <w:t>___.04</w:t>
      </w:r>
      <w:r w:rsidR="00554083">
        <w:rPr>
          <w:rFonts w:eastAsia="SimSun"/>
          <w:sz w:val="28"/>
          <w:szCs w:val="28"/>
        </w:rPr>
        <w:t>.2023</w:t>
      </w:r>
      <w:r w:rsidRPr="0056405C">
        <w:rPr>
          <w:rFonts w:eastAsia="SimSun"/>
          <w:sz w:val="28"/>
          <w:szCs w:val="28"/>
        </w:rPr>
        <w:t xml:space="preserve"> № </w:t>
      </w:r>
      <w:r w:rsidR="00554083">
        <w:rPr>
          <w:rFonts w:eastAsia="SimSun"/>
          <w:sz w:val="28"/>
          <w:szCs w:val="28"/>
        </w:rPr>
        <w:t>_____</w:t>
      </w:r>
      <w:r w:rsidRPr="0056405C">
        <w:rPr>
          <w:rFonts w:eastAsia="SimSun"/>
          <w:sz w:val="28"/>
          <w:szCs w:val="28"/>
        </w:rPr>
        <w:t xml:space="preserve"> </w:t>
      </w:r>
    </w:p>
    <w:p w:rsidR="0056405C" w:rsidRPr="0056405C" w:rsidRDefault="0056405C" w:rsidP="0056405C">
      <w:pPr>
        <w:tabs>
          <w:tab w:val="left" w:pos="708"/>
        </w:tabs>
        <w:ind w:firstLine="709"/>
        <w:jc w:val="right"/>
        <w:textAlignment w:val="top"/>
        <w:rPr>
          <w:rFonts w:eastAsia="SimSun"/>
          <w:sz w:val="28"/>
          <w:szCs w:val="28"/>
        </w:rPr>
      </w:pPr>
    </w:p>
    <w:p w:rsidR="0056405C" w:rsidRPr="0056405C" w:rsidRDefault="0056405C" w:rsidP="0056405C">
      <w:pPr>
        <w:ind w:firstLine="709"/>
        <w:jc w:val="center"/>
        <w:textAlignment w:val="top"/>
        <w:rPr>
          <w:sz w:val="28"/>
          <w:szCs w:val="28"/>
        </w:rPr>
      </w:pPr>
      <w:r w:rsidRPr="0056405C">
        <w:rPr>
          <w:rFonts w:eastAsia="SimSun"/>
          <w:sz w:val="28"/>
          <w:szCs w:val="28"/>
        </w:rPr>
        <w:t xml:space="preserve">Административный регламент </w:t>
      </w:r>
    </w:p>
    <w:p w:rsidR="0056405C" w:rsidRPr="0056405C" w:rsidRDefault="0056405C" w:rsidP="0056405C">
      <w:pPr>
        <w:tabs>
          <w:tab w:val="left" w:pos="4536"/>
          <w:tab w:val="left" w:pos="4820"/>
          <w:tab w:val="left" w:pos="5103"/>
          <w:tab w:val="left" w:pos="5387"/>
        </w:tabs>
        <w:ind w:right="119"/>
        <w:contextualSpacing/>
        <w:jc w:val="center"/>
        <w:rPr>
          <w:sz w:val="28"/>
          <w:szCs w:val="28"/>
        </w:rPr>
      </w:pPr>
      <w:r w:rsidRPr="0056405C">
        <w:rPr>
          <w:rFonts w:eastAsia="SimSun"/>
          <w:sz w:val="28"/>
          <w:szCs w:val="28"/>
        </w:rPr>
        <w:t>предоставления муниципальной услуги</w:t>
      </w:r>
      <w:r w:rsidRPr="0056405C">
        <w:rPr>
          <w:rFonts w:eastAsia="SimSun"/>
          <w:spacing w:val="-4"/>
          <w:sz w:val="28"/>
          <w:szCs w:val="28"/>
        </w:rPr>
        <w:t xml:space="preserve"> по </w:t>
      </w:r>
      <w:r w:rsidRPr="0056405C">
        <w:rPr>
          <w:rFonts w:eastAsia="SimSun"/>
          <w:sz w:val="28"/>
          <w:szCs w:val="28"/>
        </w:rPr>
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  <w:rPr>
          <w:spacing w:val="-4"/>
          <w:kern w:val="2"/>
          <w:lang w:eastAsia="zh-CN" w:bidi="hi-IN"/>
        </w:rPr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rPr>
          <w:lang w:val="en-US"/>
        </w:rPr>
        <w:t>I</w:t>
      </w:r>
      <w:r w:rsidRPr="00370B23">
        <w:t>. Общие положения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1.1. Административный регламент предоставления муниципальной услуги </w:t>
      </w:r>
      <w:r w:rsidRPr="00370B23">
        <w:rPr>
          <w:spacing w:val="-4"/>
        </w:rPr>
        <w:t xml:space="preserve">по </w:t>
      </w:r>
      <w:r w:rsidRPr="00370B23">
        <w:rPr>
          <w:rFonts w:eastAsia="SimSun"/>
          <w:kern w:val="2"/>
          <w:lang w:eastAsia="zh-CN" w:bidi="hi-IN"/>
        </w:rPr>
        <w:t xml:space="preserve">выдаче разрешения на использование земель или земельного участка, которые находятся в муниципальной собственности либо государственная </w:t>
      </w:r>
      <w:proofErr w:type="gramStart"/>
      <w:r w:rsidRPr="00370B23">
        <w:rPr>
          <w:rFonts w:eastAsia="SimSun"/>
          <w:kern w:val="2"/>
          <w:lang w:eastAsia="zh-CN" w:bidi="hi-IN"/>
        </w:rPr>
        <w:t>собственность</w:t>
      </w:r>
      <w:proofErr w:type="gramEnd"/>
      <w:r w:rsidRPr="00370B23">
        <w:rPr>
          <w:rFonts w:eastAsia="SimSun"/>
          <w:kern w:val="2"/>
          <w:lang w:eastAsia="zh-CN" w:bidi="hi-IN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Pr="00370B23">
        <w:t xml:space="preserve"> (далее соответственно - административный регламент, муниципальная услуга)</w:t>
      </w:r>
      <w:r w:rsidRPr="00370B23">
        <w:rPr>
          <w:spacing w:val="-4"/>
        </w:rPr>
        <w:t xml:space="preserve"> устанавливает порядок и стандарт предоставления муниципальной услуги.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</w:t>
      </w:r>
      <w:r w:rsidR="002444F0">
        <w:t xml:space="preserve">а территории </w:t>
      </w:r>
      <w:proofErr w:type="spellStart"/>
      <w:r w:rsidR="002444F0">
        <w:t>Тотемского</w:t>
      </w:r>
      <w:proofErr w:type="spellEnd"/>
      <w:r w:rsidR="002444F0">
        <w:t xml:space="preserve"> муниципального округ</w:t>
      </w:r>
      <w:r w:rsidRPr="00370B23">
        <w:t>а,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583A7C" w:rsidRPr="00370B23" w:rsidRDefault="00583A7C" w:rsidP="00583A7C">
      <w:pPr>
        <w:ind w:firstLine="720"/>
        <w:jc w:val="both"/>
      </w:pPr>
      <w:r w:rsidRPr="00370B23"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583A7C" w:rsidRPr="00370B23" w:rsidRDefault="00583A7C" w:rsidP="00583A7C">
      <w:pPr>
        <w:ind w:firstLine="720"/>
        <w:jc w:val="both"/>
      </w:pPr>
      <w:r w:rsidRPr="00370B23">
        <w:t>1) проведение инженерных изысканий на срок не более 1 года;</w:t>
      </w:r>
    </w:p>
    <w:p w:rsidR="00583A7C" w:rsidRPr="00370B23" w:rsidRDefault="00583A7C" w:rsidP="00583A7C">
      <w:pPr>
        <w:ind w:firstLine="720"/>
        <w:jc w:val="both"/>
      </w:pPr>
      <w:r w:rsidRPr="00370B23">
        <w:t>2) капитальный или текущий ремонт линейного объекта на срок не более 1 года;</w:t>
      </w:r>
    </w:p>
    <w:p w:rsidR="00583A7C" w:rsidRPr="00370B23" w:rsidRDefault="00583A7C" w:rsidP="00583A7C">
      <w:pPr>
        <w:ind w:firstLine="720"/>
        <w:jc w:val="both"/>
      </w:pPr>
      <w:r w:rsidRPr="00370B23">
        <w:t xml:space="preserve">3) строительство временных или </w:t>
      </w:r>
      <w:r w:rsidRPr="00370B23">
        <w:rPr>
          <w:rStyle w:val="af2"/>
          <w:color w:val="auto"/>
          <w:u w:val="none"/>
        </w:rPr>
        <w:t>вспомогательных</w:t>
      </w:r>
      <w:r w:rsidRPr="00370B23"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строительства;</w:t>
      </w:r>
    </w:p>
    <w:p w:rsidR="00583A7C" w:rsidRPr="00370B23" w:rsidRDefault="00583A7C" w:rsidP="00583A7C">
      <w:pPr>
        <w:ind w:firstLine="720"/>
        <w:jc w:val="both"/>
      </w:pPr>
      <w:r w:rsidRPr="00370B23">
        <w:t>4) осуществление геологического изучения недр на срок действия лицензии;</w:t>
      </w:r>
    </w:p>
    <w:p w:rsidR="00583A7C" w:rsidRPr="00370B23" w:rsidRDefault="00583A7C" w:rsidP="00583A7C">
      <w:pPr>
        <w:ind w:firstLine="720"/>
        <w:jc w:val="both"/>
      </w:pPr>
      <w:r w:rsidRPr="00370B23"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r w:rsidRPr="00370B23">
        <w:rPr>
          <w:rStyle w:val="af2"/>
          <w:color w:val="auto"/>
          <w:u w:val="none"/>
        </w:rPr>
        <w:t>народов</w:t>
      </w:r>
      <w:r w:rsidRPr="00370B23">
        <w:t xml:space="preserve"> Севера, Сибири и Дальнего Востока Российской Федерации в </w:t>
      </w:r>
      <w:r w:rsidRPr="00370B23">
        <w:rPr>
          <w:rStyle w:val="af2"/>
          <w:color w:val="auto"/>
          <w:u w:val="none"/>
        </w:rPr>
        <w:t>местах</w:t>
      </w:r>
      <w:r w:rsidRPr="00370B23">
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 без ограничения срока;</w:t>
      </w:r>
    </w:p>
    <w:p w:rsidR="00583A7C" w:rsidRPr="00370B23" w:rsidRDefault="00583A7C" w:rsidP="00583A7C">
      <w:pPr>
        <w:ind w:firstLine="720"/>
        <w:jc w:val="both"/>
      </w:pPr>
      <w:r w:rsidRPr="00370B23">
        <w:t xml:space="preserve">6) возведение некапитальных строений, сооружений, предназначенных для осуществления </w:t>
      </w:r>
      <w:proofErr w:type="gramStart"/>
      <w:r w:rsidRPr="00370B23">
        <w:t>товарной</w:t>
      </w:r>
      <w:proofErr w:type="gramEnd"/>
      <w:r w:rsidRPr="00370B23">
        <w:t xml:space="preserve"> </w:t>
      </w:r>
      <w:proofErr w:type="spellStart"/>
      <w:r w:rsidRPr="00370B23">
        <w:rPr>
          <w:rStyle w:val="af2"/>
          <w:color w:val="auto"/>
          <w:u w:val="none"/>
        </w:rPr>
        <w:t>аквакультуры</w:t>
      </w:r>
      <w:proofErr w:type="spellEnd"/>
      <w:r w:rsidRPr="00370B23">
        <w:t xml:space="preserve"> (товарного рыбоводства</w:t>
      </w:r>
      <w:r w:rsidRPr="00370B23">
        <w:rPr>
          <w:lang w:eastAsia="en-US"/>
        </w:rPr>
        <w:t>) на срок действия договора пользования рыбоводным участков;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 xml:space="preserve">7) </w:t>
      </w:r>
      <w:r w:rsidR="008C303E">
        <w:rPr>
          <w:lang w:eastAsia="en-US"/>
        </w:rPr>
        <w:t xml:space="preserve">в целях </w:t>
      </w:r>
      <w:r w:rsidRPr="00370B23">
        <w:rPr>
          <w:lang w:eastAsia="en-US"/>
        </w:rPr>
        <w:t>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EE4831" w:rsidRDefault="00583A7C" w:rsidP="00EE4831">
      <w:pPr>
        <w:suppressAutoHyphens/>
        <w:ind w:firstLine="709"/>
        <w:jc w:val="both"/>
        <w:textAlignment w:val="top"/>
        <w:rPr>
          <w:spacing w:val="-4"/>
          <w:lang w:eastAsia="en-US"/>
        </w:rPr>
      </w:pPr>
      <w:r w:rsidRPr="00370B23">
        <w:t xml:space="preserve">1.2. Заявителями при предоставлении муниципальной услуги являются </w:t>
      </w:r>
      <w:r w:rsidRPr="00370B23">
        <w:rPr>
          <w:lang w:eastAsia="en-US"/>
        </w:rPr>
        <w:t>физические и юридические лица</w:t>
      </w:r>
      <w:r w:rsidR="00D21C56">
        <w:rPr>
          <w:lang w:eastAsia="en-US"/>
        </w:rPr>
        <w:t>, индивидуальные предприниматели</w:t>
      </w:r>
      <w:r w:rsidRPr="00370B23">
        <w:rPr>
          <w:lang w:eastAsia="en-US"/>
        </w:rPr>
        <w:t xml:space="preserve"> либо уполномоченные ими лица (за исключением государственных органов и их </w:t>
      </w:r>
      <w:r w:rsidRPr="00370B23">
        <w:rPr>
          <w:lang w:eastAsia="en-US"/>
        </w:rPr>
        <w:lastRenderedPageBreak/>
        <w:t>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70B23">
        <w:rPr>
          <w:spacing w:val="-4"/>
          <w:lang w:eastAsia="en-US"/>
        </w:rPr>
        <w:t>.</w:t>
      </w:r>
    </w:p>
    <w:p w:rsidR="00726EAF" w:rsidRPr="00726EAF" w:rsidRDefault="003A04D1" w:rsidP="003A04D1">
      <w:pPr>
        <w:suppressAutoHyphens/>
        <w:ind w:firstLine="709"/>
        <w:jc w:val="both"/>
        <w:textAlignment w:val="top"/>
        <w:rPr>
          <w:kern w:val="2"/>
          <w:lang w:bidi="hi-IN"/>
        </w:rPr>
      </w:pPr>
      <w:r>
        <w:t>1.</w:t>
      </w:r>
      <w:r>
        <w:rPr>
          <w:kern w:val="2"/>
          <w:lang w:bidi="hi-IN"/>
        </w:rPr>
        <w:t xml:space="preserve">3. </w:t>
      </w:r>
      <w:r w:rsidR="00726EAF" w:rsidRPr="00726EAF">
        <w:rPr>
          <w:kern w:val="2"/>
          <w:lang w:bidi="hi-IN"/>
        </w:rPr>
        <w:t xml:space="preserve">Муниципальную услугу предоставляет администрация </w:t>
      </w:r>
      <w:proofErr w:type="spellStart"/>
      <w:r w:rsidR="00726EAF" w:rsidRPr="00726EAF">
        <w:rPr>
          <w:kern w:val="2"/>
          <w:lang w:bidi="hi-IN"/>
        </w:rPr>
        <w:t>Тотемского</w:t>
      </w:r>
      <w:proofErr w:type="spellEnd"/>
      <w:r w:rsidR="00726EAF" w:rsidRPr="00726EAF">
        <w:rPr>
          <w:kern w:val="2"/>
          <w:lang w:bidi="hi-IN"/>
        </w:rPr>
        <w:t xml:space="preserve"> муниципального округа Вологодской области </w:t>
      </w:r>
      <w:proofErr w:type="gramStart"/>
      <w:r w:rsidR="00726EAF" w:rsidRPr="00726EAF">
        <w:rPr>
          <w:kern w:val="2"/>
          <w:lang w:bidi="hi-IN"/>
        </w:rPr>
        <w:t xml:space="preserve">( </w:t>
      </w:r>
      <w:proofErr w:type="gramEnd"/>
      <w:r w:rsidR="00726EAF" w:rsidRPr="00726EAF">
        <w:rPr>
          <w:kern w:val="2"/>
          <w:lang w:bidi="hi-IN"/>
        </w:rPr>
        <w:t>далее – Уполномоченный орган).</w:t>
      </w:r>
    </w:p>
    <w:p w:rsidR="005165FA" w:rsidRDefault="00726EAF" w:rsidP="005165FA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726EAF">
        <w:rPr>
          <w:kern w:val="2"/>
          <w:lang w:bidi="hi-IN"/>
        </w:rP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официальном сайте Уполномоченного органа, на Портале государственных и муниципальных услуг (функций) Вологодской области.</w:t>
      </w:r>
    </w:p>
    <w:p w:rsidR="005165FA" w:rsidRPr="003A04D1" w:rsidRDefault="00726EAF" w:rsidP="005165FA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726EAF">
        <w:rPr>
          <w:kern w:val="2"/>
          <w:lang w:bidi="hi-IN"/>
        </w:rPr>
        <w:t xml:space="preserve">Адрес официального сайта Уполномоченного органа: </w:t>
      </w:r>
      <w:hyperlink r:id="rId9" w:history="1">
        <w:r w:rsidR="005165FA" w:rsidRPr="003A04D1">
          <w:rPr>
            <w:rStyle w:val="af2"/>
            <w:kern w:val="2"/>
            <w:u w:val="none"/>
            <w:lang w:bidi="hi-IN"/>
          </w:rPr>
          <w:t>https://35totemskij.gosuslugi.ru</w:t>
        </w:r>
      </w:hyperlink>
      <w:r w:rsidR="005165FA" w:rsidRPr="003A04D1">
        <w:rPr>
          <w:kern w:val="2"/>
          <w:lang w:bidi="hi-IN"/>
        </w:rPr>
        <w:t>.</w:t>
      </w:r>
    </w:p>
    <w:p w:rsidR="005165FA" w:rsidRPr="003A04D1" w:rsidRDefault="00726EAF" w:rsidP="005165FA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726EAF">
        <w:rPr>
          <w:kern w:val="2"/>
          <w:lang w:bidi="hi-I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hyperlink r:id="rId10" w:history="1">
        <w:r w:rsidR="005165FA" w:rsidRPr="003A04D1">
          <w:rPr>
            <w:rStyle w:val="af2"/>
            <w:kern w:val="2"/>
            <w:u w:val="none"/>
            <w:lang w:bidi="hi-IN"/>
          </w:rPr>
          <w:t>https://www.gosuslugi.ru</w:t>
        </w:r>
      </w:hyperlink>
      <w:r w:rsidRPr="003A04D1">
        <w:rPr>
          <w:kern w:val="2"/>
          <w:lang w:bidi="hi-IN"/>
        </w:rPr>
        <w:t>.</w:t>
      </w:r>
    </w:p>
    <w:p w:rsidR="00726EAF" w:rsidRPr="00726EAF" w:rsidRDefault="00726EAF" w:rsidP="005165FA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726EAF">
        <w:rPr>
          <w:kern w:val="2"/>
          <w:lang w:bidi="hi-I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11">
        <w:r w:rsidRPr="00726EAF">
          <w:rPr>
            <w:kern w:val="2"/>
            <w:lang w:bidi="hi-IN"/>
          </w:rPr>
          <w:t>https://gosuslugi35.ru</w:t>
        </w:r>
      </w:hyperlink>
      <w:r w:rsidRPr="00726EAF">
        <w:rPr>
          <w:kern w:val="2"/>
          <w:lang w:bidi="hi-IN"/>
        </w:rPr>
        <w:t>.</w:t>
      </w:r>
    </w:p>
    <w:p w:rsidR="00583A7C" w:rsidRPr="00370B23" w:rsidRDefault="00583A7C" w:rsidP="00B76308">
      <w:pPr>
        <w:ind w:firstLine="709"/>
        <w:jc w:val="both"/>
      </w:pPr>
      <w:r w:rsidRPr="00726EAF">
        <w:t>1.4. Способы получения информации</w:t>
      </w:r>
      <w:r w:rsidRPr="00370B23">
        <w:t xml:space="preserve"> о правилах предоставления муниципальной услуги: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лично;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посредством телефонной связи;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посредством электронной почты,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посредством почтовой связи;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на информационных стендах в помещениях Уполномоченного органа, МФЦ;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в сети «Интернет»: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на официальном сайте Уполномоченного органа, МФЦ;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на Едином портале;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на Региональном портале.</w:t>
      </w:r>
    </w:p>
    <w:p w:rsidR="00583A7C" w:rsidRPr="003A04D1" w:rsidRDefault="00583A7C" w:rsidP="00583A7C">
      <w:pPr>
        <w:suppressAutoHyphens/>
        <w:ind w:firstLine="709"/>
        <w:jc w:val="both"/>
        <w:textAlignment w:val="top"/>
        <w:rPr>
          <w:color w:val="000000" w:themeColor="text1"/>
        </w:rPr>
      </w:pPr>
      <w:r w:rsidRPr="00370B23">
        <w:t>1.5</w:t>
      </w:r>
      <w:r w:rsidRPr="003A04D1">
        <w:rPr>
          <w:color w:val="000000" w:themeColor="text1"/>
        </w:rPr>
        <w:t>. Порядок информирования о предоставлении муниципальной услуги.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1.5.1. Информирование о предоставлении муниципальной услуги осуществляется по следующим вопросам: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место нахождения Уполномоченного органа, его структурных подразделений, МФЦ;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график работы Уполномоченного органа, МФЦ;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адрес сайта в сети «Интернет» Уполномоченного органа, МФЦ;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адрес электронной почты Уполномоченного органа, МФЦ;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ход предоставления муниципальной услуги;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административные процедуры предоставления муниципальной услуги;</w:t>
      </w:r>
    </w:p>
    <w:p w:rsidR="00583A7C" w:rsidRPr="00370B23" w:rsidRDefault="00583A7C" w:rsidP="00583A7C">
      <w:pPr>
        <w:tabs>
          <w:tab w:val="left" w:pos="540"/>
        </w:tabs>
        <w:suppressAutoHyphens/>
        <w:ind w:firstLine="709"/>
        <w:jc w:val="both"/>
        <w:textAlignment w:val="top"/>
      </w:pPr>
      <w:r w:rsidRPr="00370B23">
        <w:t>срок предоставления муниципальной услуги;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порядок и формы </w:t>
      </w:r>
      <w:proofErr w:type="gramStart"/>
      <w:r w:rsidRPr="00370B23">
        <w:t>контроля за</w:t>
      </w:r>
      <w:proofErr w:type="gramEnd"/>
      <w:r w:rsidRPr="00370B23">
        <w:t xml:space="preserve"> предоставлением муниципальной услуги;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основания для отказа в предоставлении муниципальной услуги;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83A7C" w:rsidRPr="00370B23" w:rsidRDefault="00583A7C" w:rsidP="00583A7C">
      <w:pPr>
        <w:widowControl w:val="0"/>
        <w:suppressAutoHyphens/>
        <w:ind w:firstLine="709"/>
        <w:jc w:val="both"/>
        <w:textAlignment w:val="top"/>
      </w:pPr>
      <w:r w:rsidRPr="00370B23">
        <w:t xml:space="preserve">1.5.2. Информирование (консультирование) осуществляется специалистами </w:t>
      </w:r>
      <w:r w:rsidRPr="00370B23">
        <w:lastRenderedPageBreak/>
        <w:t>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Информирование пров</w:t>
      </w:r>
      <w:r w:rsidR="003A04D1">
        <w:t>одится на русском языке в форме</w:t>
      </w:r>
      <w:r w:rsidRPr="00370B23">
        <w:t xml:space="preserve"> индивидуального и публичного информирования.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</w:t>
      </w:r>
      <w:r w:rsidR="00DE6617">
        <w:t>нформацией лично или посредством телефонной связи</w:t>
      </w:r>
      <w:r w:rsidRPr="00370B23">
        <w:t>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В случае если предоставление информации, необходимой заявителю, не представляетс</w:t>
      </w:r>
      <w:r w:rsidR="00DE6617">
        <w:t>я возможным посредством телефонной связи</w:t>
      </w:r>
      <w:r w:rsidRPr="00370B23">
        <w:t>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1.5.4. Индивидуальное письменное информирование осуществляется </w:t>
      </w:r>
      <w:proofErr w:type="gramStart"/>
      <w:r w:rsidRPr="00370B23"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70B23">
        <w:t xml:space="preserve"> рассмотрения обращений граждан.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Ответ на </w:t>
      </w:r>
      <w:r w:rsidRPr="00370B23">
        <w:rPr>
          <w:rFonts w:eastAsia="Courier New"/>
        </w:rPr>
        <w:t>обращени</w:t>
      </w:r>
      <w:r w:rsidRPr="00370B23">
        <w:t>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83A7C" w:rsidRPr="00370B23" w:rsidRDefault="00583A7C" w:rsidP="00583A7C">
      <w:pPr>
        <w:tabs>
          <w:tab w:val="left" w:pos="0"/>
        </w:tabs>
        <w:suppressAutoHyphens/>
        <w:ind w:firstLine="709"/>
        <w:jc w:val="both"/>
        <w:textAlignment w:val="top"/>
      </w:pPr>
      <w:r w:rsidRPr="00370B23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83A7C" w:rsidRPr="00370B23" w:rsidRDefault="00583A7C" w:rsidP="00583A7C">
      <w:pPr>
        <w:widowControl w:val="0"/>
        <w:suppressAutoHyphens/>
        <w:ind w:firstLine="709"/>
        <w:jc w:val="both"/>
        <w:textAlignment w:val="top"/>
      </w:pPr>
      <w:r w:rsidRPr="00370B23">
        <w:t>в средствах массовой информации;</w:t>
      </w:r>
    </w:p>
    <w:p w:rsidR="00583A7C" w:rsidRPr="00370B23" w:rsidRDefault="00DE6617" w:rsidP="00583A7C">
      <w:pPr>
        <w:widowControl w:val="0"/>
        <w:suppressAutoHyphens/>
        <w:ind w:firstLine="709"/>
        <w:jc w:val="both"/>
        <w:textAlignment w:val="top"/>
      </w:pPr>
      <w:r>
        <w:t>на</w:t>
      </w:r>
      <w:r w:rsidR="00583A7C" w:rsidRPr="00370B23">
        <w:t xml:space="preserve"> сайте в сети Интернет;</w:t>
      </w:r>
    </w:p>
    <w:p w:rsidR="00583A7C" w:rsidRPr="00370B23" w:rsidRDefault="00583A7C" w:rsidP="00583A7C">
      <w:pPr>
        <w:widowControl w:val="0"/>
        <w:suppressAutoHyphens/>
        <w:ind w:firstLine="709"/>
        <w:jc w:val="both"/>
        <w:textAlignment w:val="top"/>
      </w:pPr>
      <w:r w:rsidRPr="00370B23">
        <w:t>на Едином портале;</w:t>
      </w:r>
    </w:p>
    <w:p w:rsidR="00583A7C" w:rsidRPr="00370B23" w:rsidRDefault="00583A7C" w:rsidP="00583A7C">
      <w:pPr>
        <w:widowControl w:val="0"/>
        <w:suppressAutoHyphens/>
        <w:ind w:firstLine="709"/>
        <w:jc w:val="both"/>
        <w:textAlignment w:val="top"/>
      </w:pPr>
      <w:r w:rsidRPr="00370B23">
        <w:t>на Региональном портале;</w:t>
      </w:r>
    </w:p>
    <w:p w:rsidR="00583A7C" w:rsidRPr="00370B23" w:rsidRDefault="00583A7C" w:rsidP="00583A7C">
      <w:pPr>
        <w:widowControl w:val="0"/>
        <w:suppressAutoHyphens/>
        <w:ind w:firstLine="709"/>
        <w:jc w:val="both"/>
        <w:textAlignment w:val="top"/>
      </w:pPr>
      <w:r w:rsidRPr="00370B23">
        <w:t>на информационных стендах Уполномоченного органа, МФЦ.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rPr>
          <w:lang w:val="en-US"/>
        </w:rPr>
        <w:t>II</w:t>
      </w:r>
      <w:r w:rsidRPr="00370B23">
        <w:t>. Стандарт предоставления муниципальной услуги</w:t>
      </w:r>
    </w:p>
    <w:p w:rsidR="00583A7C" w:rsidRPr="00370B23" w:rsidRDefault="00583A7C" w:rsidP="00583A7C">
      <w:pPr>
        <w:tabs>
          <w:tab w:val="left" w:pos="1440"/>
          <w:tab w:val="left" w:pos="1620"/>
        </w:tabs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2.1. Наименование муниципальной услуги</w:t>
      </w:r>
    </w:p>
    <w:p w:rsidR="00EE4831" w:rsidRDefault="00EE4831" w:rsidP="00EE4831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 w:firstLine="709"/>
        <w:contextualSpacing/>
        <w:jc w:val="both"/>
      </w:pPr>
    </w:p>
    <w:p w:rsidR="00583A7C" w:rsidRPr="00370B23" w:rsidRDefault="00583A7C" w:rsidP="00EE4831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 w:firstLine="709"/>
        <w:contextualSpacing/>
        <w:jc w:val="both"/>
      </w:pPr>
      <w:r w:rsidRPr="00370B23">
        <w:t xml:space="preserve">2.1.1 </w:t>
      </w:r>
      <w:r w:rsidRPr="00370B23">
        <w:rPr>
          <w:rFonts w:eastAsia="SimSun"/>
          <w:kern w:val="2"/>
          <w:lang w:eastAsia="zh-CN" w:bidi="hi-IN"/>
        </w:rPr>
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3A04D1">
        <w:rPr>
          <w:rFonts w:eastAsia="SimSun"/>
          <w:kern w:val="2"/>
          <w:lang w:eastAsia="zh-CN" w:bidi="hi-IN"/>
        </w:rPr>
        <w:t>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2.2. Наименование органа местного самоуправления, предоставляющего муниципальную услугу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2.2.1. </w:t>
      </w:r>
      <w:r w:rsidRPr="00370B23">
        <w:rPr>
          <w:spacing w:val="-4"/>
          <w:shd w:val="clear" w:color="auto" w:fill="FFFFFF"/>
        </w:rPr>
        <w:t>Муниципальная услуга предоставляется: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администрацией</w:t>
      </w:r>
      <w:r w:rsidR="004114D0">
        <w:t xml:space="preserve"> </w:t>
      </w:r>
      <w:proofErr w:type="spellStart"/>
      <w:r w:rsidR="004114D0">
        <w:t>Тотемского</w:t>
      </w:r>
      <w:proofErr w:type="spellEnd"/>
      <w:r w:rsidR="004114D0">
        <w:t xml:space="preserve"> муниципального округ</w:t>
      </w:r>
      <w:r w:rsidR="003A04D1">
        <w:t>а. Отраслевым (функциональным) органом</w:t>
      </w:r>
      <w:r w:rsidRPr="00370B23">
        <w:t xml:space="preserve"> администрации </w:t>
      </w:r>
      <w:proofErr w:type="spellStart"/>
      <w:r w:rsidRPr="00370B23">
        <w:t>Тоте</w:t>
      </w:r>
      <w:r w:rsidR="004114D0">
        <w:t>мского</w:t>
      </w:r>
      <w:proofErr w:type="spellEnd"/>
      <w:r w:rsidR="004114D0">
        <w:t xml:space="preserve"> муниципального округ</w:t>
      </w:r>
      <w:r w:rsidRPr="00370B23">
        <w:t>а, осуществляющим деятельность по предоставлению муниципальной услуги, является комитет имущественных отношений администрации</w:t>
      </w:r>
      <w:r w:rsidR="004114D0">
        <w:t xml:space="preserve"> </w:t>
      </w:r>
      <w:proofErr w:type="spellStart"/>
      <w:r w:rsidR="004114D0">
        <w:t>Тотемского</w:t>
      </w:r>
      <w:proofErr w:type="spellEnd"/>
      <w:r w:rsidR="004114D0">
        <w:t xml:space="preserve"> муниципального округ</w:t>
      </w:r>
      <w:r w:rsidRPr="00370B23">
        <w:t>а.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МФЦ по месту жительства заявителя - в части приема документов на предоставление муниципальной услуги, и (или) выдачи результатов на предоставление муниципальной услуги.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2.3. Результат предоставления муниципальной услуги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Результатом предоставления муниципальной услуги является принятие Уполномоченным органом:</w:t>
      </w:r>
    </w:p>
    <w:p w:rsidR="00583A7C" w:rsidRPr="00370B23" w:rsidRDefault="00583A7C" w:rsidP="00583A7C">
      <w:pPr>
        <w:ind w:firstLine="720"/>
        <w:jc w:val="both"/>
      </w:pPr>
      <w:r w:rsidRPr="00370B23">
        <w:t>решения о выдаче разрешения на использование земель или земельного участка;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решения об отказе в выдаче разрешения на использование земель или земельного участка.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rPr>
          <w:iCs/>
        </w:rPr>
        <w:t>2.4. Срок предоставления муниципальной услуги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ind w:firstLine="720"/>
        <w:jc w:val="both"/>
      </w:pPr>
      <w:r w:rsidRPr="00370B23">
        <w:t>Срок предоставления муниципальной услуги составляет 25 календарных дней со дня поступления заявления и прилагаемых документов в Уполномоченный орган.</w:t>
      </w:r>
    </w:p>
    <w:p w:rsidR="00583A7C" w:rsidRPr="00370B23" w:rsidRDefault="00583A7C" w:rsidP="00583A7C">
      <w:pPr>
        <w:ind w:firstLine="720"/>
        <w:jc w:val="both"/>
      </w:pPr>
      <w:r w:rsidRPr="00370B23">
        <w:t>Срок направления результата муниципальной услуги составляет 3 рабочих дня со дня принятия указанного решения.</w:t>
      </w:r>
    </w:p>
    <w:p w:rsidR="00583A7C" w:rsidRPr="00370B23" w:rsidRDefault="00583A7C" w:rsidP="00583A7C">
      <w:pPr>
        <w:ind w:firstLine="720"/>
        <w:jc w:val="both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2.5. Правовые основания для предоставления муниципальной услуги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rPr>
          <w:bCs/>
        </w:rPr>
        <w:t xml:space="preserve">2.5.1 Предоставление муниципальной услуги </w:t>
      </w:r>
      <w:r w:rsidRPr="00370B23">
        <w:t xml:space="preserve">осуществляется в соответствии </w:t>
      </w:r>
      <w:r w:rsidRPr="00370B23">
        <w:rPr>
          <w:lang w:val="en-US"/>
        </w:rPr>
        <w:t>c</w:t>
      </w:r>
      <w:r w:rsidRPr="00370B23">
        <w:t xml:space="preserve">: 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Конституцией Российской Федерации;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Земельным кодексом Российской Федерации;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Градостроительным кодексом Российской Федерации;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Федеральным законом от 25.10.2001 № 137-ФЗ «О введении в действие Земельного кодекса Российской Федерации»;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Законом Российской Федерации от 21.02.1992 № 2395-1 «О недрах»;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Федеральным законом от 24.11.1995 № 181-ФЗ «О социальной защите инвалидов в Российской Федерации»;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rPr>
          <w:rFonts w:eastAsia="MS Mincho"/>
        </w:rPr>
        <w:t xml:space="preserve">Федеральным законом от 27.07.2010 № 210-ФЗ «Об организации предоставления государственных и муниципальных услуг» </w:t>
      </w:r>
      <w:r w:rsidRPr="00370B23">
        <w:t>(далее – Закон № 210-ФЗ);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lastRenderedPageBreak/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Федеральным законом  от 27.07.2006 № 152-ФЗ «О персональных данных»;</w:t>
      </w:r>
    </w:p>
    <w:p w:rsidR="00583A7C" w:rsidRPr="00370B23" w:rsidRDefault="00583A7C" w:rsidP="00583A7C">
      <w:pPr>
        <w:ind w:firstLine="720"/>
        <w:jc w:val="both"/>
      </w:pPr>
      <w:r w:rsidRPr="00370B23">
        <w:t>Федеральным законом от 6 апреля 2011 года № 63-ФЗ «Об электронной подписи» (далее – Закон № 63-ФЗ);</w:t>
      </w:r>
    </w:p>
    <w:p w:rsidR="00583A7C" w:rsidRPr="00370B23" w:rsidRDefault="00583A7C" w:rsidP="00583A7C">
      <w:pPr>
        <w:ind w:firstLine="720"/>
        <w:jc w:val="both"/>
      </w:pPr>
      <w:r w:rsidRPr="00370B23">
        <w:t>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583A7C" w:rsidRDefault="00583A7C" w:rsidP="00583A7C">
      <w:pPr>
        <w:ind w:firstLine="720"/>
        <w:jc w:val="both"/>
      </w:pPr>
      <w:proofErr w:type="gramStart"/>
      <w:r w:rsidRPr="00370B23">
        <w:t>постановлением Правительства Российской Федерации от 25 декабря 2021 года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</w:t>
      </w:r>
      <w:proofErr w:type="gramEnd"/>
      <w:r w:rsidRPr="00370B23">
        <w:t xml:space="preserve"> Федерации»;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Уставом</w:t>
      </w:r>
      <w:r w:rsidR="00EB6867">
        <w:t xml:space="preserve"> </w:t>
      </w:r>
      <w:proofErr w:type="spellStart"/>
      <w:r w:rsidR="00EB6867">
        <w:t>Тотемского</w:t>
      </w:r>
      <w:proofErr w:type="spellEnd"/>
      <w:r w:rsidR="00EB6867">
        <w:t xml:space="preserve"> муниципального округ</w:t>
      </w:r>
      <w:r w:rsidRPr="00370B23">
        <w:t>а Вологодской области;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настоящим административным регламентом.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  <w:rPr>
          <w:rFonts w:eastAsia="MS Mincho"/>
        </w:rPr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 xml:space="preserve">2.6. Исчерпывающий перечень документов, необходимых в соответствии с </w:t>
      </w:r>
      <w:r w:rsidR="003A04D1">
        <w:t xml:space="preserve">законодательными или иными </w:t>
      </w:r>
      <w:r w:rsidRPr="00370B23">
        <w:t xml:space="preserve">нормативными правовыми актами для предоставления муниципальной услуги и услуг, </w:t>
      </w:r>
      <w:r w:rsidR="003A04D1">
        <w:t>которые заявитель должен представить самостоятельно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2.6.1. Для предоставления муниципальной услуги заявитель представляет (направляет):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а) заявление о выдаче разрешения на использование земель или земельного участка по форме согласно приложению к административному регламенту.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В заявлении должны быть указаны: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7)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583A7C" w:rsidRPr="00370B23" w:rsidRDefault="00583A7C" w:rsidP="00583A7C">
      <w:pPr>
        <w:ind w:firstLine="709"/>
        <w:jc w:val="both"/>
      </w:pPr>
      <w:proofErr w:type="gramStart"/>
      <w:r w:rsidRPr="00370B23">
        <w:rPr>
          <w:lang w:eastAsia="en-US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370B23">
        <w:rPr>
          <w:lang w:eastAsia="en-US"/>
        </w:rPr>
        <w:t xml:space="preserve"> </w:t>
      </w:r>
      <w:proofErr w:type="gramStart"/>
      <w:r w:rsidRPr="00370B23">
        <w:rPr>
          <w:lang w:eastAsia="en-US"/>
        </w:rPr>
        <w:t>23 Лесного кодекса Российской Федерации), в отношении которых подано заявление, - в случае такой необходимости;</w:t>
      </w:r>
      <w:proofErr w:type="gramEnd"/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9) перечень прилагаемых документов;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lastRenderedPageBreak/>
        <w:t>10) подпись заявителя;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11) дата;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</w:rPr>
        <w:t>12) способ предоставления результатов рассмотрения заявления.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б) копия документа, удостоверяющего личность заявителя;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в) копия документа, удостоверяющего личность представителя заявителя и 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В качестве документа, подтверждающего полномочия представителя, могут быть представлены: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583A7C" w:rsidRPr="00370B23" w:rsidRDefault="00583A7C" w:rsidP="00583A7C">
      <w:pPr>
        <w:ind w:firstLine="720"/>
        <w:jc w:val="both"/>
      </w:pPr>
      <w:proofErr w:type="gramStart"/>
      <w:r w:rsidRPr="00370B23">
        <w:rPr>
          <w:lang w:eastAsia="en-US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копии.</w:t>
      </w:r>
      <w:proofErr w:type="gramEnd"/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г)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2.6.2. Формы заявлений на предоставление муниципальной услуги размещаются на официальном сайте Уполномоченного органа в сети «Интернет» с возможностью бесплатного копирования (скачивания).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70B23">
        <w:rPr>
          <w:lang w:eastAsia="en-US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Заявление составляется в единственном экземпляре – оригинале.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2.6.3.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 xml:space="preserve">2.6.4. </w:t>
      </w:r>
      <w:proofErr w:type="gramStart"/>
      <w:r w:rsidRPr="00370B23">
        <w:t>В случае представления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</w:t>
      </w:r>
      <w:proofErr w:type="gramEnd"/>
      <w:r w:rsidRPr="00370B23">
        <w:t xml:space="preserve"> предоставления государственных и муниципальных услуг».</w:t>
      </w:r>
    </w:p>
    <w:p w:rsidR="00583A7C" w:rsidRPr="00370B23" w:rsidRDefault="00583A7C" w:rsidP="00583A7C">
      <w:pPr>
        <w:ind w:firstLine="709"/>
        <w:jc w:val="both"/>
      </w:pPr>
      <w:r w:rsidRPr="00370B23"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583A7C" w:rsidRPr="00370B23" w:rsidRDefault="00583A7C" w:rsidP="00583A7C">
      <w:pPr>
        <w:ind w:firstLine="709"/>
        <w:jc w:val="both"/>
      </w:pPr>
      <w:proofErr w:type="gramStart"/>
      <w:r w:rsidRPr="00370B23">
        <w:lastRenderedPageBreak/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583A7C" w:rsidRPr="00370B23" w:rsidRDefault="00583A7C" w:rsidP="00583A7C">
      <w:pPr>
        <w:ind w:firstLine="709"/>
        <w:jc w:val="both"/>
      </w:pPr>
      <w:r w:rsidRPr="00370B23"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83A7C" w:rsidRPr="00370B23" w:rsidRDefault="00583A7C" w:rsidP="00583A7C">
      <w:pPr>
        <w:ind w:firstLine="709"/>
        <w:jc w:val="both"/>
      </w:pPr>
      <w:r w:rsidRPr="00370B23">
        <w:t xml:space="preserve">Документ, подтверждающий правомочие на обращение за получением </w:t>
      </w:r>
      <w:r w:rsidRPr="00370B23">
        <w:rPr>
          <w:lang w:eastAsia="en-US"/>
        </w:rPr>
        <w:t>муниципальной</w:t>
      </w:r>
      <w:r w:rsidRPr="00370B23"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583A7C" w:rsidRPr="00370B23" w:rsidRDefault="00583A7C" w:rsidP="00583A7C">
      <w:pPr>
        <w:ind w:firstLine="709"/>
        <w:jc w:val="both"/>
      </w:pPr>
      <w:r w:rsidRPr="00370B23"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83A7C" w:rsidRPr="00370B23" w:rsidRDefault="00583A7C" w:rsidP="00583A7C">
      <w:pPr>
        <w:ind w:firstLine="709"/>
        <w:jc w:val="both"/>
      </w:pPr>
      <w:r w:rsidRPr="00370B23"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83A7C" w:rsidRPr="00370B23" w:rsidRDefault="00583A7C" w:rsidP="00583A7C">
      <w:pPr>
        <w:ind w:firstLine="709"/>
        <w:jc w:val="both"/>
      </w:pPr>
      <w:r w:rsidRPr="00370B23">
        <w:t xml:space="preserve">2.6.8. </w:t>
      </w:r>
      <w:proofErr w:type="gramStart"/>
      <w:r w:rsidRPr="00370B23">
        <w:rPr>
          <w:lang w:eastAsia="en-US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370B23">
        <w:rPr>
          <w:lang w:eastAsia="en-US"/>
        </w:rPr>
        <w:t xml:space="preserve"> объема (далее – уведомление о получении заявления).</w:t>
      </w:r>
    </w:p>
    <w:p w:rsidR="00583A7C" w:rsidRPr="00370B23" w:rsidRDefault="00583A7C" w:rsidP="00583A7C">
      <w:pPr>
        <w:ind w:firstLine="720"/>
        <w:jc w:val="both"/>
      </w:pPr>
      <w:r w:rsidRPr="00370B23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 xml:space="preserve">2.7. Исчерпывающий перечень документов, необходимых в соответствии с </w:t>
      </w:r>
      <w:r w:rsidR="00DB06E9">
        <w:t xml:space="preserve">законодательными и иными </w:t>
      </w:r>
      <w:r w:rsidRPr="00370B23">
        <w:t>нормативными правовыми актами для пред</w:t>
      </w:r>
      <w:r w:rsidR="00DB06E9">
        <w:t xml:space="preserve">оставления муниципальной услуги, </w:t>
      </w:r>
      <w:r w:rsidRPr="00370B23">
        <w:t>которые заявитель вправе представить</w:t>
      </w:r>
      <w:r w:rsidR="00DB06E9">
        <w:t xml:space="preserve"> по собственной инициативе, так как они подлежат представлению в рамках межведомственного информационного взаимодействия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2.7.1. Заявитель вправе представить в Уполномоченный орган: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выписку из Единого государственного реестра недвижимости об объекте недвижимости (далее - ЕГРН);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копию лицензии, удостоверяющей право проведения работ по геологическому изучению недр;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путем личного обращения в Уполномоченный орган или в МФЦ лично либо через своих представителей;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посредством почтовой связи;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по электронной почте;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посредством Единого портала.</w:t>
      </w:r>
    </w:p>
    <w:p w:rsidR="00583A7C" w:rsidRPr="00370B23" w:rsidRDefault="00583A7C" w:rsidP="00583A7C">
      <w:pPr>
        <w:ind w:firstLine="709"/>
        <w:jc w:val="both"/>
      </w:pPr>
      <w:r w:rsidRPr="00370B23">
        <w:t xml:space="preserve"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</w:t>
      </w:r>
      <w:r w:rsidRPr="00370B23">
        <w:lastRenderedPageBreak/>
        <w:t>заверенных уполномоченным лицом копий запрошенных документов, в том числе в форме электронного документа.</w:t>
      </w:r>
    </w:p>
    <w:p w:rsidR="00583A7C" w:rsidRPr="00370B23" w:rsidRDefault="00583A7C" w:rsidP="00583A7C">
      <w:pPr>
        <w:ind w:firstLine="709"/>
        <w:jc w:val="both"/>
      </w:pPr>
      <w:r w:rsidRPr="00370B23">
        <w:t>2.7.4. Документы, указанные в пункте 2.7.1. административного регламента (их копии, сведения, содержащиеся в них), запрашиваются в государственных органах или органах местного самоуправления, и (или) подведомственных им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583A7C" w:rsidRPr="00370B23" w:rsidRDefault="00583A7C" w:rsidP="00583A7C">
      <w:pPr>
        <w:ind w:firstLine="709"/>
        <w:jc w:val="both"/>
      </w:pPr>
      <w:r w:rsidRPr="00370B23">
        <w:t>2.7.5. Запрещено требовать от заявителя:</w:t>
      </w:r>
    </w:p>
    <w:p w:rsidR="00583A7C" w:rsidRPr="00370B23" w:rsidRDefault="00583A7C" w:rsidP="00583A7C">
      <w:pPr>
        <w:ind w:firstLine="709"/>
        <w:jc w:val="both"/>
      </w:pPr>
      <w:r w:rsidRPr="00370B2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3A7C" w:rsidRPr="00370B23" w:rsidRDefault="00583A7C" w:rsidP="00583A7C">
      <w:pPr>
        <w:ind w:firstLine="709"/>
        <w:jc w:val="both"/>
      </w:pPr>
      <w:r w:rsidRPr="00370B23"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97E56" w:rsidRDefault="00583A7C" w:rsidP="00583A7C">
      <w:pPr>
        <w:ind w:firstLine="709"/>
        <w:jc w:val="both"/>
      </w:pPr>
      <w:r w:rsidRPr="00370B23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№ 210-ФЗ</w:t>
      </w:r>
      <w:r w:rsidR="00CB62BD">
        <w:t>.</w:t>
      </w:r>
    </w:p>
    <w:p w:rsidR="00583A7C" w:rsidRPr="00370B23" w:rsidRDefault="00583A7C" w:rsidP="00583A7C">
      <w:pPr>
        <w:tabs>
          <w:tab w:val="left" w:pos="851"/>
        </w:tabs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0"/>
        </w:tabs>
        <w:ind w:firstLine="709"/>
        <w:textAlignment w:val="top"/>
      </w:pPr>
      <w:r w:rsidRPr="00370B23">
        <w:rPr>
          <w:b w:val="0"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  <w:rPr>
          <w:iCs/>
        </w:rPr>
      </w:pPr>
    </w:p>
    <w:p w:rsidR="00583A7C" w:rsidRPr="00370B23" w:rsidRDefault="00583A7C" w:rsidP="00583A7C">
      <w:pPr>
        <w:ind w:firstLine="709"/>
        <w:jc w:val="both"/>
      </w:pPr>
      <w:r w:rsidRPr="00370B23"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rPr>
          <w:iCs/>
        </w:rPr>
        <w:t>2.9. Исчерпывающий перечень оснований для приостановления</w:t>
      </w:r>
      <w:r w:rsidR="00DB06E9">
        <w:rPr>
          <w:iCs/>
        </w:rPr>
        <w:t xml:space="preserve"> предоставления муниципальной услуги</w:t>
      </w:r>
      <w:r w:rsidRPr="00370B23">
        <w:rPr>
          <w:iCs/>
        </w:rPr>
        <w:t xml:space="preserve"> или отказа в предоставлении муниципальной услуги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hd w:val="clear" w:color="auto" w:fill="FFFFFF"/>
        <w:ind w:firstLine="709"/>
        <w:jc w:val="both"/>
      </w:pPr>
      <w:r w:rsidRPr="00370B23">
        <w:rPr>
          <w:lang w:eastAsia="ar-SA"/>
        </w:rPr>
        <w:t>2.9.1. Основанием для отказа в приеме к рассмотрению заявления является выявление несоблюдения установленных статьей 11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lang w:eastAsia="en-US"/>
        </w:rPr>
        <w:t>2.9.2. Оснований для приостановления предоставления муниципальной услуги не имеется.</w:t>
      </w:r>
    </w:p>
    <w:p w:rsidR="00583A7C" w:rsidRPr="00370B23" w:rsidRDefault="00583A7C" w:rsidP="00583A7C">
      <w:pPr>
        <w:shd w:val="clear" w:color="auto" w:fill="FFFFFF"/>
        <w:ind w:firstLine="709"/>
        <w:jc w:val="both"/>
      </w:pPr>
      <w:r w:rsidRPr="00370B23">
        <w:rPr>
          <w:spacing w:val="-4"/>
        </w:rPr>
        <w:t xml:space="preserve">2.9.3. </w:t>
      </w:r>
      <w:bookmarkStart w:id="0" w:name="sub_3916125"/>
      <w:r w:rsidRPr="00370B23">
        <w:rPr>
          <w:lang w:eastAsia="ar-SA"/>
        </w:rPr>
        <w:t>Основаниями для отказа в предоставлении муниципальной услуги являются:</w:t>
      </w:r>
    </w:p>
    <w:p w:rsidR="00583A7C" w:rsidRPr="00370B23" w:rsidRDefault="00583A7C" w:rsidP="00583A7C">
      <w:pPr>
        <w:shd w:val="clear" w:color="auto" w:fill="FFFFFF"/>
        <w:ind w:firstLine="709"/>
        <w:jc w:val="both"/>
      </w:pPr>
      <w:r w:rsidRPr="00370B23">
        <w:rPr>
          <w:lang w:eastAsia="ar-SA"/>
        </w:rPr>
        <w:t>1) заявление подано с нарушением требований, установленных пунктом 2.6.1. раздела 2 административного регламента;</w:t>
      </w:r>
    </w:p>
    <w:p w:rsidR="00583A7C" w:rsidRPr="00370B23" w:rsidRDefault="00583A7C" w:rsidP="00583A7C">
      <w:pPr>
        <w:shd w:val="clear" w:color="auto" w:fill="FFFFFF"/>
        <w:ind w:firstLine="709"/>
        <w:jc w:val="both"/>
      </w:pPr>
      <w:r w:rsidRPr="00370B23">
        <w:rPr>
          <w:lang w:eastAsia="ar-SA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583A7C" w:rsidRPr="00370B23" w:rsidRDefault="00583A7C" w:rsidP="00583A7C">
      <w:pPr>
        <w:shd w:val="clear" w:color="auto" w:fill="FFFFFF"/>
        <w:ind w:firstLine="709"/>
        <w:jc w:val="both"/>
      </w:pPr>
      <w:r w:rsidRPr="00370B23">
        <w:rPr>
          <w:lang w:eastAsia="ar-SA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583A7C" w:rsidRPr="00370B23" w:rsidRDefault="00583A7C" w:rsidP="00583A7C">
      <w:pPr>
        <w:shd w:val="clear" w:color="auto" w:fill="FFFFFF"/>
        <w:ind w:firstLine="709"/>
        <w:jc w:val="both"/>
      </w:pPr>
      <w:r w:rsidRPr="00370B23">
        <w:rPr>
          <w:lang w:eastAsia="ar-SA"/>
        </w:rPr>
        <w:t>Решение об отказе должно быть обоснованным и содержать все основания отказа.</w:t>
      </w:r>
    </w:p>
    <w:bookmarkEnd w:id="0"/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DB06E9">
      <w:pPr>
        <w:pStyle w:val="312"/>
        <w:spacing w:line="240" w:lineRule="auto"/>
        <w:jc w:val="center"/>
        <w:textAlignment w:val="top"/>
      </w:pPr>
      <w:r w:rsidRPr="00370B23"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</w:t>
      </w:r>
      <w:r w:rsidR="004B53D8">
        <w:rPr>
          <w:iCs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370B23">
        <w:rPr>
          <w:iCs/>
          <w:sz w:val="24"/>
          <w:szCs w:val="24"/>
        </w:rPr>
        <w:t>, участвующими в предоставлении муниципальной услуги</w:t>
      </w:r>
    </w:p>
    <w:p w:rsidR="00583A7C" w:rsidRPr="00370B23" w:rsidRDefault="00583A7C" w:rsidP="00583A7C">
      <w:pPr>
        <w:pStyle w:val="312"/>
        <w:textAlignment w:val="top"/>
        <w:rPr>
          <w:iCs/>
          <w:sz w:val="24"/>
          <w:szCs w:val="24"/>
        </w:rPr>
      </w:pP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0"/>
        </w:tabs>
        <w:ind w:firstLine="709"/>
        <w:jc w:val="both"/>
        <w:textAlignment w:val="top"/>
      </w:pPr>
      <w:r w:rsidRPr="00370B23">
        <w:rPr>
          <w:b w:val="0"/>
          <w:sz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583A7C" w:rsidRPr="00370B23" w:rsidRDefault="00583A7C" w:rsidP="00583A7C">
      <w:pPr>
        <w:suppressAutoHyphens/>
        <w:ind w:firstLine="709"/>
        <w:textAlignment w:val="top"/>
      </w:pPr>
    </w:p>
    <w:p w:rsidR="00583A7C" w:rsidRPr="00370B23" w:rsidRDefault="00583A7C" w:rsidP="00583A7C">
      <w:pPr>
        <w:ind w:firstLine="540"/>
        <w:jc w:val="center"/>
      </w:pPr>
      <w:r w:rsidRPr="00370B23">
        <w:rPr>
          <w:lang w:eastAsia="en-US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83A7C" w:rsidRPr="00370B23" w:rsidRDefault="00583A7C" w:rsidP="00583A7C">
      <w:pPr>
        <w:ind w:firstLine="540"/>
        <w:jc w:val="center"/>
        <w:rPr>
          <w:lang w:eastAsia="en-US"/>
        </w:rPr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rPr>
          <w:lang w:eastAsia="en-US"/>
        </w:rPr>
        <w:t>Предоставление муниципальной услуги осуществляется для заявителей на безвозмездной основе.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</w:p>
    <w:p w:rsidR="00583A7C" w:rsidRPr="003D3B9E" w:rsidRDefault="00583A7C" w:rsidP="003D3B9E">
      <w:pPr>
        <w:jc w:val="center"/>
      </w:pPr>
      <w:r w:rsidRPr="003D3B9E"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83A7C" w:rsidRPr="00370B23" w:rsidRDefault="00583A7C" w:rsidP="00583A7C">
      <w:pPr>
        <w:pStyle w:val="aa"/>
        <w:ind w:firstLine="709"/>
        <w:textAlignment w:val="top"/>
        <w:rPr>
          <w:iCs/>
          <w:sz w:val="24"/>
          <w:szCs w:val="24"/>
        </w:rPr>
      </w:pPr>
    </w:p>
    <w:p w:rsidR="00583A7C" w:rsidRPr="00370B23" w:rsidRDefault="00583A7C" w:rsidP="00583A7C">
      <w:pPr>
        <w:pStyle w:val="aa"/>
        <w:ind w:firstLine="709"/>
        <w:textAlignment w:val="top"/>
      </w:pPr>
      <w:r w:rsidRPr="00370B23">
        <w:rPr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83A7C" w:rsidRPr="00370B23" w:rsidRDefault="00583A7C" w:rsidP="00583A7C">
      <w:pPr>
        <w:pStyle w:val="aa"/>
        <w:ind w:firstLine="709"/>
        <w:textAlignment w:val="top"/>
        <w:rPr>
          <w:sz w:val="24"/>
          <w:szCs w:val="24"/>
        </w:rPr>
      </w:pPr>
    </w:p>
    <w:p w:rsidR="00583A7C" w:rsidRPr="00370B23" w:rsidRDefault="00583A7C" w:rsidP="00583A7C">
      <w:pPr>
        <w:pStyle w:val="ConsPlusNormal0"/>
        <w:ind w:firstLine="709"/>
        <w:jc w:val="center"/>
        <w:textAlignment w:val="top"/>
        <w:rPr>
          <w:rFonts w:ascii="Times New Roman" w:hAnsi="Times New Roman" w:cs="Times New Roman"/>
        </w:rPr>
      </w:pPr>
      <w:r w:rsidRPr="00370B23">
        <w:rPr>
          <w:rFonts w:ascii="Times New Roman" w:hAnsi="Times New Roman" w:cs="Times New Roman"/>
          <w:sz w:val="24"/>
          <w:szCs w:val="24"/>
        </w:rPr>
        <w:t>2.13. Срок регистрации запроса заявителя</w:t>
      </w:r>
    </w:p>
    <w:p w:rsidR="00583A7C" w:rsidRPr="00370B23" w:rsidRDefault="00583A7C" w:rsidP="00583A7C">
      <w:pPr>
        <w:pStyle w:val="ConsPlusNormal0"/>
        <w:ind w:firstLine="709"/>
        <w:jc w:val="center"/>
        <w:textAlignment w:val="top"/>
        <w:rPr>
          <w:rFonts w:ascii="Times New Roman" w:hAnsi="Times New Roman" w:cs="Times New Roman"/>
        </w:rPr>
      </w:pPr>
      <w:r w:rsidRPr="00370B2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rPr>
          <w:rFonts w:eastAsia="Calibri"/>
        </w:rPr>
        <w:t>В случае</w:t>
      </w:r>
      <w:proofErr w:type="gramStart"/>
      <w:r w:rsidRPr="00370B23">
        <w:rPr>
          <w:rFonts w:eastAsia="Calibri"/>
        </w:rPr>
        <w:t>,</w:t>
      </w:r>
      <w:proofErr w:type="gramEnd"/>
      <w:r w:rsidRPr="00370B23">
        <w:rPr>
          <w:rFonts w:eastAsia="Calibri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rPr>
          <w:rFonts w:eastAsia="Calibri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83A7C" w:rsidRPr="00370B23" w:rsidRDefault="00583A7C" w:rsidP="00583A7C">
      <w:pPr>
        <w:ind w:firstLine="709"/>
        <w:jc w:val="both"/>
      </w:pPr>
      <w:r w:rsidRPr="00370B23">
        <w:rPr>
          <w:lang w:eastAsia="en-US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70B23">
        <w:rPr>
          <w:lang w:eastAsia="en-US"/>
        </w:rPr>
        <w:t>ии и ау</w:t>
      </w:r>
      <w:proofErr w:type="gramEnd"/>
      <w:r w:rsidRPr="00370B23">
        <w:rPr>
          <w:lang w:eastAsia="en-US"/>
        </w:rPr>
        <w:t>тентификации.</w:t>
      </w:r>
    </w:p>
    <w:p w:rsidR="00583A7C" w:rsidRPr="00370B23" w:rsidRDefault="00583A7C" w:rsidP="00583A7C"/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0"/>
        </w:tabs>
        <w:ind w:firstLine="709"/>
        <w:textAlignment w:val="top"/>
      </w:pPr>
      <w:r w:rsidRPr="00370B23">
        <w:rPr>
          <w:b w:val="0"/>
          <w:sz w:val="24"/>
        </w:rPr>
        <w:t>2.14. Требования к помещениям, в которых предоставляется</w:t>
      </w:r>
    </w:p>
    <w:p w:rsidR="00583A7C" w:rsidRPr="00370B23" w:rsidRDefault="00583A7C" w:rsidP="00583A7C">
      <w:pPr>
        <w:pStyle w:val="ConsPlusNormal0"/>
        <w:ind w:firstLine="709"/>
        <w:jc w:val="center"/>
        <w:textAlignment w:val="top"/>
        <w:rPr>
          <w:rFonts w:ascii="Times New Roman" w:hAnsi="Times New Roman" w:cs="Times New Roman"/>
        </w:rPr>
      </w:pPr>
      <w:proofErr w:type="gramStart"/>
      <w:r w:rsidRPr="00370B23">
        <w:rPr>
          <w:rFonts w:ascii="Times New Roman" w:hAnsi="Times New Roman" w:cs="Times New Roman"/>
          <w:iCs/>
          <w:sz w:val="24"/>
          <w:szCs w:val="24"/>
        </w:rPr>
        <w:t>муниципальная услуга,</w:t>
      </w:r>
      <w:r w:rsidRPr="00370B23">
        <w:rPr>
          <w:rFonts w:ascii="Times New Roman" w:hAnsi="Times New Roman" w:cs="Times New Roman"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83A7C" w:rsidRPr="00370B23" w:rsidRDefault="00583A7C" w:rsidP="00583A7C">
      <w:pPr>
        <w:pStyle w:val="ConsPlusNormal0"/>
        <w:ind w:firstLine="709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proofErr w:type="gramStart"/>
      <w:r w:rsidRPr="00370B23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70B23">
        <w:t>утвержденных</w:t>
      </w:r>
      <w:proofErr w:type="gramEnd"/>
      <w:r w:rsidRPr="00370B23">
        <w:t xml:space="preserve"> приказом Министерства труда и социальной защиты Российской Федерации от 22 июня 2015 года N 386н;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70B23">
        <w:t>сурдопереводчика</w:t>
      </w:r>
      <w:proofErr w:type="spellEnd"/>
      <w:r w:rsidRPr="00370B23">
        <w:t xml:space="preserve">, </w:t>
      </w:r>
      <w:proofErr w:type="spellStart"/>
      <w:r w:rsidRPr="00370B23">
        <w:t>тифлосурдопереводчика</w:t>
      </w:r>
      <w:proofErr w:type="spellEnd"/>
      <w:r w:rsidRPr="00370B23">
        <w:t>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 xml:space="preserve">2.14.4. Помещения, предназначенные для предоставления </w:t>
      </w:r>
      <w:proofErr w:type="gramStart"/>
      <w:r w:rsidRPr="00370B23">
        <w:t>муниципальная</w:t>
      </w:r>
      <w:proofErr w:type="gramEnd"/>
      <w:r w:rsidRPr="00370B23">
        <w:t xml:space="preserve"> услуги, должны соответствовать санитарно-эпидемиологическим правилам и нормативам.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0"/>
        </w:tabs>
        <w:ind w:firstLine="709"/>
        <w:jc w:val="left"/>
        <w:textAlignment w:val="top"/>
        <w:rPr>
          <w:b w:val="0"/>
          <w:sz w:val="24"/>
        </w:rPr>
      </w:pP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0"/>
        </w:tabs>
        <w:ind w:firstLine="709"/>
        <w:textAlignment w:val="top"/>
      </w:pPr>
      <w:r w:rsidRPr="00370B23">
        <w:rPr>
          <w:b w:val="0"/>
          <w:sz w:val="24"/>
        </w:rPr>
        <w:t>2.15. Показатели доступности и качества муниципальной услуги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  <w:rPr>
          <w:iCs/>
        </w:rPr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2.15.1. Показателями доступности муниципальной услуги являются: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информирование заявителей о предоставлении муниципальной услуги;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соблюдение графика работы Уполномоченного органа;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время, затраченное на получение конечного результата муниципальной услуги.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2.15.2. Показателями качества муниципальной услуги являются: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0"/>
        </w:tabs>
        <w:ind w:firstLine="709"/>
        <w:jc w:val="both"/>
        <w:textAlignment w:val="top"/>
      </w:pPr>
      <w:proofErr w:type="gramStart"/>
      <w:r w:rsidRPr="00370B23">
        <w:rPr>
          <w:b w:val="0"/>
          <w:sz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2.16. Перечень классов средств электронной подписи, которые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допускаются к использованию при обращении за получением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муниципальной услуги, оказываемой с применением</w:t>
      </w:r>
    </w:p>
    <w:p w:rsidR="00583A7C" w:rsidRPr="00370B23" w:rsidRDefault="00583A7C" w:rsidP="00583A7C">
      <w:pPr>
        <w:suppressAutoHyphens/>
        <w:ind w:firstLine="709"/>
        <w:jc w:val="center"/>
        <w:textAlignment w:val="top"/>
      </w:pPr>
      <w:r w:rsidRPr="00370B23">
        <w:t>усиленной квалифицированной электронной подписи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2.16.1. 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70B23">
        <w:t>2</w:t>
      </w:r>
      <w:proofErr w:type="gramEnd"/>
      <w:r w:rsidRPr="00370B23">
        <w:t>, КС3, КВ1, КВ2 и КА1.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0"/>
        </w:tabs>
        <w:ind w:firstLine="709"/>
        <w:textAlignment w:val="top"/>
      </w:pPr>
      <w:r w:rsidRPr="00370B23">
        <w:rPr>
          <w:b w:val="0"/>
          <w:sz w:val="24"/>
          <w:lang w:val="en-US"/>
        </w:rPr>
        <w:t>III</w:t>
      </w:r>
      <w:r w:rsidRPr="00370B23">
        <w:rPr>
          <w:b w:val="0"/>
          <w:sz w:val="24"/>
        </w:rPr>
        <w:t>. Состав, последовательность и сроки выполнения административных процедур (действий)</w:t>
      </w: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-426"/>
          <w:tab w:val="left" w:pos="0"/>
        </w:tabs>
        <w:ind w:firstLine="709"/>
        <w:textAlignment w:val="top"/>
        <w:rPr>
          <w:b w:val="0"/>
          <w:sz w:val="24"/>
        </w:rPr>
      </w:pPr>
    </w:p>
    <w:p w:rsidR="00583A7C" w:rsidRPr="00370B23" w:rsidRDefault="00583A7C" w:rsidP="00583A7C">
      <w:pPr>
        <w:pStyle w:val="4"/>
        <w:keepLines/>
        <w:numPr>
          <w:ilvl w:val="3"/>
          <w:numId w:val="6"/>
        </w:numPr>
        <w:tabs>
          <w:tab w:val="left" w:pos="-426"/>
          <w:tab w:val="left" w:pos="0"/>
        </w:tabs>
        <w:ind w:firstLine="709"/>
        <w:textAlignment w:val="top"/>
      </w:pPr>
      <w:r w:rsidRPr="00370B23">
        <w:rPr>
          <w:b w:val="0"/>
          <w:sz w:val="24"/>
        </w:rPr>
        <w:t>3.1. Исчерпывающий перечень административных процедур: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3.1.1. Предоставление муниципальной услуги включает в себя следующие административные процедуры: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t>прием и регистрация заявления и прилагаемых документов;</w:t>
      </w:r>
    </w:p>
    <w:p w:rsidR="00583A7C" w:rsidRPr="00370B23" w:rsidRDefault="00583A7C" w:rsidP="00583A7C">
      <w:pPr>
        <w:suppressAutoHyphens/>
        <w:ind w:firstLine="709"/>
        <w:jc w:val="both"/>
        <w:textAlignment w:val="top"/>
      </w:pPr>
      <w:r w:rsidRPr="00370B23">
        <w:lastRenderedPageBreak/>
        <w:t xml:space="preserve">рассмотрение заявления и прилагаемых документов, принятие решения </w:t>
      </w:r>
      <w:r w:rsidRPr="00370B23">
        <w:rPr>
          <w:rFonts w:eastAsia="Courier New"/>
        </w:rPr>
        <w:t>Уполномоченным органом</w:t>
      </w:r>
      <w:r w:rsidRPr="00370B23">
        <w:t>;</w:t>
      </w:r>
    </w:p>
    <w:p w:rsidR="00583A7C" w:rsidRPr="00370B23" w:rsidRDefault="00583A7C" w:rsidP="00583A7C">
      <w:pPr>
        <w:ind w:firstLine="720"/>
        <w:jc w:val="both"/>
      </w:pPr>
      <w:r w:rsidRPr="00370B23">
        <w:rPr>
          <w:rFonts w:eastAsia="MS Mincho"/>
          <w:lang w:eastAsia="en-US"/>
        </w:rPr>
        <w:t xml:space="preserve">выдача (направление) заявителю (заявителям) </w:t>
      </w:r>
      <w:r w:rsidRPr="00370B23">
        <w:rPr>
          <w:lang w:eastAsia="en-US"/>
        </w:rPr>
        <w:t>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</w:t>
      </w:r>
      <w:r w:rsidRPr="00370B23">
        <w:rPr>
          <w:rFonts w:eastAsia="MS Mincho"/>
          <w:lang w:eastAsia="en-US"/>
        </w:rPr>
        <w:t xml:space="preserve"> (с сопроводительным письмом).</w:t>
      </w:r>
    </w:p>
    <w:p w:rsidR="00583A7C" w:rsidRPr="00370B23" w:rsidRDefault="00583A7C" w:rsidP="00583A7C">
      <w:pPr>
        <w:widowControl w:val="0"/>
        <w:suppressAutoHyphens/>
        <w:ind w:firstLine="709"/>
        <w:jc w:val="center"/>
        <w:textAlignment w:val="top"/>
      </w:pPr>
    </w:p>
    <w:p w:rsidR="00583A7C" w:rsidRPr="00370B23" w:rsidRDefault="00583A7C" w:rsidP="00583A7C">
      <w:pPr>
        <w:widowControl w:val="0"/>
        <w:suppressAutoHyphens/>
        <w:ind w:firstLine="709"/>
        <w:jc w:val="center"/>
        <w:textAlignment w:val="top"/>
      </w:pPr>
      <w:r w:rsidRPr="00370B23">
        <w:rPr>
          <w:rFonts w:eastAsia="SimSun"/>
          <w:bCs/>
          <w:iCs/>
          <w:kern w:val="2"/>
          <w:lang w:eastAsia="zh-CN" w:bidi="hi-IN"/>
        </w:rPr>
        <w:t>3.2. Прием и регистрация заявления и прилагаемых документов</w:t>
      </w:r>
    </w:p>
    <w:p w:rsidR="00583A7C" w:rsidRPr="00370B23" w:rsidRDefault="00583A7C" w:rsidP="00583A7C">
      <w:pPr>
        <w:widowControl w:val="0"/>
        <w:suppressAutoHyphens/>
        <w:ind w:firstLine="709"/>
        <w:jc w:val="center"/>
        <w:textAlignment w:val="top"/>
        <w:rPr>
          <w:rFonts w:eastAsia="SimSun"/>
          <w:bCs/>
          <w:iCs/>
          <w:kern w:val="2"/>
          <w:lang w:eastAsia="zh-CN" w:bidi="hi-IN"/>
        </w:rPr>
      </w:pP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83A7C" w:rsidRPr="00370B23" w:rsidRDefault="00583A7C" w:rsidP="00583A7C">
      <w:pPr>
        <w:tabs>
          <w:tab w:val="left" w:pos="1288"/>
          <w:tab w:val="left" w:pos="1560"/>
        </w:tabs>
        <w:suppressAutoHyphens/>
        <w:ind w:firstLine="709"/>
        <w:jc w:val="both"/>
      </w:pPr>
      <w:r w:rsidRPr="00370B23">
        <w:t xml:space="preserve">3.2.2. </w:t>
      </w:r>
      <w:r w:rsidRPr="00370B23">
        <w:rPr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 осуществляет регистрацию заявления и прилагаемых документов в журнале регистрации входящих обращений.</w:t>
      </w:r>
    </w:p>
    <w:p w:rsidR="00583A7C" w:rsidRPr="00370B23" w:rsidRDefault="00583A7C" w:rsidP="00583A7C">
      <w:pPr>
        <w:ind w:firstLine="709"/>
        <w:jc w:val="both"/>
      </w:pPr>
      <w:r w:rsidRPr="00370B23">
        <w:t>В случае если заявление и прилагаемые документы представляются заявителем в Уполномоченный орган (МФЦ) лично, должностное лицо Уполномоченного органа (МФЦ),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583A7C" w:rsidRPr="00370B23" w:rsidRDefault="00583A7C" w:rsidP="00583A7C">
      <w:pPr>
        <w:jc w:val="both"/>
      </w:pPr>
      <w:r w:rsidRPr="00370B23">
        <w:tab/>
        <w:t>В случае</w:t>
      </w:r>
      <w:proofErr w:type="gramStart"/>
      <w:r w:rsidRPr="00370B23">
        <w:t>,</w:t>
      </w:r>
      <w:proofErr w:type="gramEnd"/>
      <w:r w:rsidRPr="00370B23"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83A7C" w:rsidRPr="00370B23" w:rsidRDefault="00583A7C" w:rsidP="00583A7C">
      <w:pPr>
        <w:ind w:firstLine="709"/>
        <w:contextualSpacing/>
        <w:jc w:val="both"/>
      </w:pPr>
      <w:proofErr w:type="gramStart"/>
      <w:r w:rsidRPr="00370B23"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583A7C" w:rsidRPr="00370B23" w:rsidRDefault="00583A7C" w:rsidP="00583A7C">
      <w:pPr>
        <w:ind w:firstLine="709"/>
        <w:contextualSpacing/>
        <w:jc w:val="both"/>
      </w:pPr>
      <w:r w:rsidRPr="00370B23"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Единого портала.</w:t>
      </w:r>
    </w:p>
    <w:p w:rsidR="00583A7C" w:rsidRPr="00370B23" w:rsidRDefault="00583A7C" w:rsidP="00583A7C">
      <w:pPr>
        <w:ind w:firstLine="709"/>
        <w:contextualSpacing/>
        <w:jc w:val="both"/>
      </w:pPr>
      <w:r w:rsidRPr="00370B23"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83A7C" w:rsidRPr="00370B23" w:rsidRDefault="00583A7C" w:rsidP="00583A7C">
      <w:pPr>
        <w:ind w:firstLine="709"/>
        <w:contextualSpacing/>
        <w:jc w:val="both"/>
      </w:pPr>
      <w:r w:rsidRPr="00370B23"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83A7C" w:rsidRPr="00370B23" w:rsidRDefault="00583A7C" w:rsidP="00583A7C">
      <w:pPr>
        <w:widowControl w:val="0"/>
        <w:ind w:firstLine="709"/>
        <w:contextualSpacing/>
        <w:jc w:val="both"/>
      </w:pPr>
      <w:r w:rsidRPr="00370B23">
        <w:t>3.2.4.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83A7C" w:rsidRPr="00370B23" w:rsidRDefault="00583A7C" w:rsidP="00583A7C">
      <w:pPr>
        <w:widowControl w:val="0"/>
        <w:ind w:firstLine="709"/>
        <w:contextualSpacing/>
        <w:jc w:val="both"/>
      </w:pPr>
      <w:r w:rsidRPr="00370B23"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583A7C" w:rsidRPr="00370B23" w:rsidRDefault="00583A7C" w:rsidP="00583A7C">
      <w:pPr>
        <w:widowControl w:val="0"/>
        <w:suppressAutoHyphens/>
        <w:ind w:firstLine="709"/>
        <w:jc w:val="both"/>
        <w:textAlignment w:val="top"/>
        <w:rPr>
          <w:rFonts w:eastAsia="SimSun"/>
          <w:kern w:val="2"/>
          <w:lang w:eastAsia="zh-CN" w:bidi="hi-IN"/>
        </w:rPr>
      </w:pPr>
    </w:p>
    <w:p w:rsidR="00583A7C" w:rsidRPr="00370B23" w:rsidRDefault="00583A7C" w:rsidP="00583A7C">
      <w:pPr>
        <w:widowControl w:val="0"/>
        <w:suppressAutoHyphens/>
        <w:jc w:val="center"/>
        <w:textAlignment w:val="top"/>
      </w:pPr>
      <w:r w:rsidRPr="00370B23">
        <w:rPr>
          <w:rFonts w:eastAsia="SimSun"/>
          <w:bCs/>
          <w:iCs/>
          <w:kern w:val="2"/>
          <w:lang w:eastAsia="zh-CN" w:bidi="hi-IN"/>
        </w:rPr>
        <w:t>3.3. Р</w:t>
      </w:r>
      <w:r w:rsidRPr="00370B23">
        <w:rPr>
          <w:bCs/>
          <w:iCs/>
          <w:kern w:val="2"/>
          <w:lang w:bidi="hi-IN"/>
        </w:rPr>
        <w:t>ассмотрение заявления и прилагаемых документов, принятие решения  Уполномоченного органа</w:t>
      </w:r>
    </w:p>
    <w:p w:rsidR="00583A7C" w:rsidRPr="00370B23" w:rsidRDefault="00583A7C" w:rsidP="00583A7C">
      <w:pPr>
        <w:widowControl w:val="0"/>
        <w:suppressAutoHyphens/>
        <w:ind w:firstLine="709"/>
        <w:jc w:val="center"/>
        <w:textAlignment w:val="top"/>
        <w:rPr>
          <w:rFonts w:eastAsia="SimSun"/>
          <w:bCs/>
          <w:iCs/>
          <w:kern w:val="2"/>
          <w:lang w:eastAsia="zh-CN" w:bidi="hi-IN"/>
        </w:rPr>
      </w:pP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 xml:space="preserve"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</w:t>
      </w:r>
      <w:proofErr w:type="gramStart"/>
      <w:r w:rsidRPr="00370B23">
        <w:t>п</w:t>
      </w:r>
      <w:proofErr w:type="gramEnd"/>
      <w:r w:rsidRPr="00370B23">
        <w:t xml:space="preserve"> </w:t>
      </w:r>
      <w:r w:rsidRPr="00370B23">
        <w:rPr>
          <w:rFonts w:eastAsia="SimSun"/>
          <w:lang w:bidi="hi-IN"/>
        </w:rPr>
        <w:t>проводит</w:t>
      </w:r>
      <w:r w:rsidRPr="00370B23">
        <w:rPr>
          <w:lang w:bidi="hi-IN"/>
        </w:rPr>
        <w:t xml:space="preserve"> проверку электронной подписи, которой подписаны заявление и прилагаемые документы.</w:t>
      </w:r>
    </w:p>
    <w:p w:rsidR="00583A7C" w:rsidRPr="00370B23" w:rsidRDefault="00583A7C" w:rsidP="00583A7C">
      <w:pPr>
        <w:ind w:firstLine="709"/>
        <w:jc w:val="both"/>
      </w:pPr>
      <w:r w:rsidRPr="00370B23"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83A7C" w:rsidRPr="00370B23" w:rsidRDefault="00583A7C" w:rsidP="00583A7C">
      <w:pPr>
        <w:ind w:firstLine="709"/>
        <w:jc w:val="both"/>
      </w:pPr>
      <w:r w:rsidRPr="00370B23"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70B23">
        <w:t>ии и ау</w:t>
      </w:r>
      <w:proofErr w:type="gramEnd"/>
      <w:r w:rsidRPr="00370B23">
        <w:t>тентификации.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rPr>
          <w:lang w:bidi="hi-IN"/>
        </w:rPr>
        <w:t>3.3.3. Если в случае проверки электронной подписи</w:t>
      </w:r>
      <w:r w:rsidRPr="00370B23">
        <w:t xml:space="preserve">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>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83A7C" w:rsidRPr="00370B23" w:rsidRDefault="00583A7C" w:rsidP="00583A7C">
      <w:pPr>
        <w:ind w:firstLine="709"/>
        <w:jc w:val="both"/>
      </w:pPr>
      <w:r w:rsidRPr="00370B23">
        <w:t xml:space="preserve">3.3.4. </w:t>
      </w:r>
      <w:proofErr w:type="gramStart"/>
      <w:r w:rsidRPr="00370B23">
        <w:t>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  <w:proofErr w:type="gramEnd"/>
    </w:p>
    <w:p w:rsidR="00583A7C" w:rsidRPr="00370B23" w:rsidRDefault="00583A7C" w:rsidP="00583A7C">
      <w:pPr>
        <w:widowControl w:val="0"/>
        <w:ind w:firstLine="567"/>
        <w:jc w:val="both"/>
      </w:pPr>
      <w:r w:rsidRPr="00370B23">
        <w:rPr>
          <w:bCs/>
          <w:spacing w:val="-4"/>
        </w:rPr>
        <w:t>проверяет заявление на наличие основания для отказа в предоставлении муниципальной услуги, предусмотренного пунктом 2.9.3 административного регламента;</w:t>
      </w:r>
    </w:p>
    <w:p w:rsidR="00583A7C" w:rsidRPr="00370B23" w:rsidRDefault="00583A7C" w:rsidP="00583A7C">
      <w:pPr>
        <w:ind w:firstLine="540"/>
        <w:jc w:val="both"/>
      </w:pPr>
      <w:r w:rsidRPr="00370B23">
        <w:t>в случае отсутствия оснований для отказа в предоставлении муниципальной услуги, указанных в пункте 2.9.3 административного регламента готовит проект решения о выдаче разрешения на использование земель или земельного участка;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 xml:space="preserve">в случае наличия оснований для отказа в предоставлении муниципальной услуги, указанных в пункте 2.9.3 административного регламента готовит проект </w:t>
      </w:r>
      <w:r w:rsidRPr="00370B23">
        <w:rPr>
          <w:rFonts w:eastAsia="Courier New"/>
        </w:rPr>
        <w:t>решени</w:t>
      </w:r>
      <w:r w:rsidRPr="00370B23">
        <w:t>я об отказе в выдаче разрешения на использование земель или земельного участка.</w:t>
      </w:r>
    </w:p>
    <w:p w:rsidR="00583A7C" w:rsidRPr="00370B23" w:rsidRDefault="00583A7C" w:rsidP="00583A7C">
      <w:pPr>
        <w:jc w:val="both"/>
      </w:pPr>
      <w:r w:rsidRPr="00370B23">
        <w:tab/>
        <w:t>передает на подпись руководителю Уполномоченного органа 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участка.</w:t>
      </w:r>
    </w:p>
    <w:p w:rsidR="00583A7C" w:rsidRPr="00370B23" w:rsidRDefault="00583A7C" w:rsidP="00583A7C">
      <w:pPr>
        <w:jc w:val="both"/>
      </w:pPr>
      <w:r w:rsidRPr="00370B23">
        <w:tab/>
        <w:t>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 принимается в виде по</w:t>
      </w:r>
      <w:r w:rsidR="00436D7F">
        <w:t>становления администрации округа</w:t>
      </w:r>
      <w:r w:rsidRPr="00370B23">
        <w:t>.</w:t>
      </w:r>
    </w:p>
    <w:p w:rsidR="00583A7C" w:rsidRPr="00370B23" w:rsidRDefault="00583A7C" w:rsidP="00583A7C">
      <w:pPr>
        <w:jc w:val="both"/>
      </w:pPr>
      <w:r w:rsidRPr="00370B23">
        <w:lastRenderedPageBreak/>
        <w:tab/>
        <w:t>3.3.5. Руководитель Уполномоченного органа подписывает 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 в течение двух рабочих дней со дня их поступления на подписание.</w:t>
      </w:r>
    </w:p>
    <w:p w:rsidR="00583A7C" w:rsidRPr="00370B23" w:rsidRDefault="00583A7C" w:rsidP="00583A7C">
      <w:pPr>
        <w:ind w:firstLine="540"/>
        <w:jc w:val="both"/>
      </w:pPr>
      <w:r w:rsidRPr="00370B23">
        <w:t>3.3.6. Срок выполнения административной процедуры – не более 22 календарных дней со дня поступления заявления и прилагаемых к нему документов в Уполномоченный орган.</w:t>
      </w:r>
    </w:p>
    <w:p w:rsidR="00583A7C" w:rsidRPr="00370B23" w:rsidRDefault="00583A7C" w:rsidP="00583A7C">
      <w:pPr>
        <w:ind w:firstLine="540"/>
        <w:jc w:val="both"/>
      </w:pPr>
      <w:r w:rsidRPr="00370B23">
        <w:t>3.3.7. Критерием принятия решения является отсутствие (наличие) оснований  для отказа в предоставлении муниципальной услуги.</w:t>
      </w:r>
    </w:p>
    <w:p w:rsidR="00583A7C" w:rsidRPr="00370B23" w:rsidRDefault="00583A7C" w:rsidP="00583A7C">
      <w:pPr>
        <w:widowControl w:val="0"/>
        <w:jc w:val="both"/>
      </w:pPr>
      <w:r w:rsidRPr="00370B23">
        <w:tab/>
        <w:t>3.3.8. Результатом выполнения административной процедуры является принятие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участка.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jc w:val="center"/>
        <w:textAlignment w:val="top"/>
        <w:rPr>
          <w:rFonts w:eastAsia="SimSun"/>
          <w:kern w:val="2"/>
          <w:lang w:eastAsia="zh-CN" w:bidi="hi-IN"/>
        </w:rPr>
      </w:pP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jc w:val="center"/>
        <w:textAlignment w:val="top"/>
      </w:pPr>
      <w:r w:rsidRPr="00370B23">
        <w:rPr>
          <w:rFonts w:eastAsia="SimSun"/>
          <w:bCs/>
          <w:iCs/>
          <w:kern w:val="2"/>
          <w:lang w:eastAsia="zh-CN" w:bidi="hi-IN"/>
        </w:rPr>
        <w:t>3.4. В</w:t>
      </w:r>
      <w:r w:rsidRPr="00370B23">
        <w:rPr>
          <w:rFonts w:eastAsia="MS Mincho"/>
          <w:lang w:eastAsia="en-US"/>
        </w:rPr>
        <w:t xml:space="preserve">ыдача (направление) заявителю (заявителям) </w:t>
      </w:r>
      <w:r w:rsidRPr="00370B23">
        <w:rPr>
          <w:lang w:eastAsia="en-US"/>
        </w:rPr>
        <w:t>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</w:t>
      </w:r>
      <w:r w:rsidR="00502FBA">
        <w:rPr>
          <w:rFonts w:eastAsia="MS Mincho"/>
          <w:lang w:eastAsia="en-US"/>
        </w:rPr>
        <w:t xml:space="preserve"> (с сопроводительным письмом)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jc w:val="center"/>
        <w:textAlignment w:val="top"/>
        <w:rPr>
          <w:rFonts w:eastAsia="SimSun"/>
          <w:bCs/>
          <w:iCs/>
          <w:kern w:val="2"/>
          <w:lang w:eastAsia="zh-CN" w:bidi="hi-IN"/>
        </w:rPr>
      </w:pP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>3.4.1. Юридическим фактом, являющимся основанием для начала исполнения административной процедуры является принятие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участка.</w:t>
      </w:r>
    </w:p>
    <w:p w:rsidR="00583A7C" w:rsidRPr="00370B23" w:rsidRDefault="00583A7C" w:rsidP="00583A7C">
      <w:pPr>
        <w:ind w:firstLine="540"/>
        <w:jc w:val="both"/>
      </w:pPr>
      <w:r w:rsidRPr="00370B23">
        <w:t xml:space="preserve">3.4.2. </w:t>
      </w:r>
      <w:proofErr w:type="gramStart"/>
      <w:r w:rsidRPr="00370B23">
        <w:t>Должностное лицо, ответственное за предоставление муниципальной услуги</w:t>
      </w:r>
      <w:r w:rsidRPr="00370B23">
        <w:rPr>
          <w:rFonts w:eastAsia="SimSun"/>
          <w:lang w:eastAsia="zh-CN" w:bidi="hi-IN"/>
        </w:rPr>
        <w:t xml:space="preserve">, </w:t>
      </w:r>
      <w:r w:rsidRPr="00370B23">
        <w:t>в течение 1 рабочего дня со дня подписания соответствующего решения обеспечивает направление (вручение) заявителю,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  <w:proofErr w:type="gramEnd"/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jc w:val="both"/>
        <w:textAlignment w:val="top"/>
      </w:pPr>
      <w:r w:rsidRPr="00370B23">
        <w:t>3.4.3. В случае предоставления муниципальной услуги в электронной форме посредством Единого портала в информационно-телекоммуникационной сети «Интернет» результат предоставления муниципальной услуги предоставляется заявителю в виде электронного документа, посредством личного кабинета заявителя на Едином портале в информационно-телекоммуникационной сети «Интернет».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jc w:val="both"/>
        <w:textAlignment w:val="top"/>
      </w:pPr>
      <w:r w:rsidRPr="00370B23">
        <w:rPr>
          <w:rFonts w:eastAsia="SimSun"/>
          <w:lang w:eastAsia="zh-CN" w:bidi="hi-IN"/>
        </w:rPr>
        <w:t>В случае личного обращения гражданина или его представителя решение вручается под расписку.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jc w:val="both"/>
        <w:textAlignment w:val="top"/>
      </w:pPr>
      <w:r w:rsidRPr="00370B23">
        <w:rPr>
          <w:rFonts w:eastAsia="SimSun"/>
          <w:lang w:eastAsia="zh-CN" w:bidi="hi-IN"/>
        </w:rPr>
        <w:t>3.4.4. Срок выполнения административной процедуры – 1 рабочий день со дня принятия решения.</w:t>
      </w:r>
    </w:p>
    <w:p w:rsidR="00583A7C" w:rsidRPr="00370B23" w:rsidRDefault="00583A7C" w:rsidP="00583A7C">
      <w:pPr>
        <w:jc w:val="both"/>
      </w:pPr>
      <w:r w:rsidRPr="00370B23">
        <w:tab/>
        <w:t>3.4.5.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583A7C" w:rsidRPr="00370B23" w:rsidRDefault="00583A7C" w:rsidP="00583A7C">
      <w:pPr>
        <w:ind w:firstLine="540"/>
        <w:jc w:val="both"/>
      </w:pPr>
      <w:r w:rsidRPr="00370B23">
        <w:rPr>
          <w:rFonts w:eastAsia="Tinos"/>
          <w:lang w:eastAsia="zh-CN" w:bidi="hi-IN"/>
        </w:rPr>
        <w:t xml:space="preserve"> </w:t>
      </w:r>
      <w:r w:rsidRPr="00370B23">
        <w:rPr>
          <w:rFonts w:eastAsia="MS Mincho"/>
          <w:lang w:eastAsia="zh-CN" w:bidi="hi-IN"/>
        </w:rPr>
        <w:t>3.4.6.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jc w:val="both"/>
        <w:textAlignment w:val="top"/>
        <w:rPr>
          <w:rFonts w:eastAsia="SimSun"/>
          <w:kern w:val="2"/>
          <w:lang w:eastAsia="zh-CN" w:bidi="hi-IN"/>
        </w:rPr>
      </w:pPr>
    </w:p>
    <w:p w:rsidR="00583A7C" w:rsidRPr="00370B23" w:rsidRDefault="00583A7C" w:rsidP="00583A7C">
      <w:pPr>
        <w:keepNext/>
        <w:tabs>
          <w:tab w:val="left" w:pos="0"/>
        </w:tabs>
        <w:jc w:val="center"/>
      </w:pPr>
      <w:r w:rsidRPr="00370B23">
        <w:rPr>
          <w:lang w:val="en-US"/>
        </w:rPr>
        <w:t>IV</w:t>
      </w:r>
      <w:r w:rsidRPr="00370B23">
        <w:t xml:space="preserve">. Формы контроля за исполнением </w:t>
      </w:r>
    </w:p>
    <w:p w:rsidR="00583A7C" w:rsidRPr="00370B23" w:rsidRDefault="00583A7C" w:rsidP="00583A7C">
      <w:pPr>
        <w:keepNext/>
        <w:tabs>
          <w:tab w:val="left" w:pos="0"/>
        </w:tabs>
        <w:jc w:val="center"/>
      </w:pPr>
      <w:r w:rsidRPr="00370B23">
        <w:t>административного регламента</w:t>
      </w:r>
    </w:p>
    <w:p w:rsidR="00583A7C" w:rsidRPr="00370B23" w:rsidRDefault="00583A7C" w:rsidP="00583A7C">
      <w:pPr>
        <w:keepNext/>
        <w:tabs>
          <w:tab w:val="left" w:pos="0"/>
        </w:tabs>
        <w:jc w:val="center"/>
      </w:pPr>
    </w:p>
    <w:p w:rsidR="00583A7C" w:rsidRPr="00370B23" w:rsidRDefault="00583A7C" w:rsidP="00583A7C">
      <w:pPr>
        <w:ind w:firstLine="709"/>
        <w:jc w:val="both"/>
      </w:pPr>
      <w:r w:rsidRPr="00370B23">
        <w:t>4.1.</w:t>
      </w:r>
      <w:r w:rsidRPr="00370B23">
        <w:tab/>
      </w:r>
      <w:proofErr w:type="gramStart"/>
      <w:r w:rsidRPr="00370B23">
        <w:t>Контроль за</w:t>
      </w:r>
      <w:proofErr w:type="gramEnd"/>
      <w:r w:rsidRPr="00370B23"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83A7C" w:rsidRPr="00370B23" w:rsidRDefault="00583A7C" w:rsidP="00583A7C">
      <w:pPr>
        <w:ind w:firstLine="709"/>
        <w:jc w:val="both"/>
      </w:pPr>
      <w:r w:rsidRPr="00370B23">
        <w:t xml:space="preserve">4.2. Текущий </w:t>
      </w:r>
      <w:proofErr w:type="gramStart"/>
      <w:r w:rsidRPr="00370B23">
        <w:t>контроль за</w:t>
      </w:r>
      <w:proofErr w:type="gramEnd"/>
      <w:r w:rsidRPr="00370B23"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</w:t>
      </w:r>
      <w:r w:rsidRPr="00370B23">
        <w:lastRenderedPageBreak/>
        <w:t>принятием ими решений осуществляют должностные лица, определенные распоряжением администрации</w:t>
      </w:r>
      <w:r w:rsidR="000067A5">
        <w:t xml:space="preserve"> </w:t>
      </w:r>
      <w:proofErr w:type="spellStart"/>
      <w:r w:rsidR="000067A5">
        <w:t>Тотемского</w:t>
      </w:r>
      <w:proofErr w:type="spellEnd"/>
      <w:r w:rsidR="000067A5">
        <w:t xml:space="preserve"> муниципального округ</w:t>
      </w:r>
      <w:r w:rsidRPr="00370B23">
        <w:t>а</w:t>
      </w:r>
    </w:p>
    <w:p w:rsidR="00583A7C" w:rsidRPr="00370B23" w:rsidRDefault="00583A7C" w:rsidP="00583A7C">
      <w:pPr>
        <w:ind w:firstLine="709"/>
        <w:jc w:val="both"/>
      </w:pPr>
      <w:r w:rsidRPr="00370B23">
        <w:t>Текущий контроль осуществляется на постоянной основе.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 xml:space="preserve">4.3. Контроль над полнотой и качеством </w:t>
      </w:r>
      <w:r w:rsidRPr="00370B23">
        <w:rPr>
          <w:spacing w:val="-4"/>
        </w:rPr>
        <w:t>предоставления муниципальной услуги</w:t>
      </w:r>
      <w:r w:rsidRPr="00370B23"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83A7C" w:rsidRPr="00370B23" w:rsidRDefault="00583A7C" w:rsidP="00583A7C">
      <w:pPr>
        <w:ind w:firstLine="709"/>
        <w:jc w:val="both"/>
      </w:pPr>
      <w:r w:rsidRPr="00370B23">
        <w:t xml:space="preserve">Контроль над полнотой и качеством </w:t>
      </w:r>
      <w:r w:rsidRPr="00370B23">
        <w:rPr>
          <w:spacing w:val="-4"/>
        </w:rPr>
        <w:t xml:space="preserve">предоставления муниципальной услуги </w:t>
      </w:r>
      <w:r w:rsidRPr="00370B23">
        <w:t>осуществляют должностные лица, определенные распоряжением администрации</w:t>
      </w:r>
      <w:r w:rsidR="000067A5">
        <w:t xml:space="preserve"> </w:t>
      </w:r>
      <w:proofErr w:type="spellStart"/>
      <w:r w:rsidR="000067A5">
        <w:t>Тотемского</w:t>
      </w:r>
      <w:proofErr w:type="spellEnd"/>
      <w:r w:rsidR="000067A5">
        <w:t xml:space="preserve"> муниципального округ</w:t>
      </w:r>
      <w:r w:rsidRPr="00370B23">
        <w:t>а.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 xml:space="preserve">Периодичность проверок – </w:t>
      </w:r>
      <w:proofErr w:type="gramStart"/>
      <w:r w:rsidRPr="00370B23">
        <w:t>плановые</w:t>
      </w:r>
      <w:proofErr w:type="gramEnd"/>
      <w:r w:rsidRPr="00370B23">
        <w:t xml:space="preserve"> 1 раз в год, внеплановые – по конкретному обращению заявителя.</w:t>
      </w:r>
    </w:p>
    <w:p w:rsidR="00583A7C" w:rsidRPr="00370B23" w:rsidRDefault="00583A7C" w:rsidP="00583A7C">
      <w:pPr>
        <w:tabs>
          <w:tab w:val="left" w:pos="0"/>
        </w:tabs>
        <w:ind w:firstLine="709"/>
        <w:jc w:val="both"/>
      </w:pPr>
      <w:r w:rsidRPr="00370B23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583A7C" w:rsidRPr="00370B23" w:rsidRDefault="00583A7C" w:rsidP="00583A7C">
      <w:pPr>
        <w:widowControl w:val="0"/>
        <w:ind w:firstLine="709"/>
        <w:jc w:val="both"/>
      </w:pPr>
      <w:r w:rsidRPr="00370B23"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370B23">
        <w:t>который</w:t>
      </w:r>
      <w:proofErr w:type="gramEnd"/>
      <w:r w:rsidRPr="00370B23"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83A7C" w:rsidRPr="00370B23" w:rsidRDefault="00583A7C" w:rsidP="00583A7C">
      <w:pPr>
        <w:ind w:firstLine="709"/>
        <w:jc w:val="both"/>
      </w:pPr>
      <w:r w:rsidRPr="00370B23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83A7C" w:rsidRPr="00370B23" w:rsidRDefault="00583A7C" w:rsidP="00583A7C">
      <w:pPr>
        <w:ind w:firstLine="709"/>
        <w:jc w:val="both"/>
      </w:pPr>
      <w:r w:rsidRPr="00370B23"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83A7C" w:rsidRPr="00370B23" w:rsidRDefault="00583A7C" w:rsidP="00583A7C">
      <w:pPr>
        <w:widowControl w:val="0"/>
        <w:tabs>
          <w:tab w:val="left" w:pos="900"/>
          <w:tab w:val="left" w:pos="1080"/>
        </w:tabs>
        <w:ind w:firstLine="709"/>
        <w:jc w:val="both"/>
      </w:pPr>
      <w:r w:rsidRPr="00370B23">
        <w:t xml:space="preserve">4.6. Ответственность за неисполнение, ненадлежащее исполнение возложенных обязанностей по </w:t>
      </w:r>
      <w:r w:rsidRPr="00370B23"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370B23">
        <w:t>Российской Федерации</w:t>
      </w:r>
      <w:r w:rsidRPr="00370B23">
        <w:rPr>
          <w:spacing w:val="-4"/>
        </w:rPr>
        <w:t xml:space="preserve">, Кодексом Российской Федерации об административных правонарушениях, </w:t>
      </w:r>
      <w:r w:rsidRPr="00370B23">
        <w:t>возлагается на лиц, замещающих должности в Уполномоченном органе (структурном подразделении Уполномоченного органа), и работников МФЦ, ответственных за предоставление муниципальной услуги.</w:t>
      </w:r>
    </w:p>
    <w:p w:rsidR="00583A7C" w:rsidRPr="00370B23" w:rsidRDefault="00583A7C" w:rsidP="00583A7C">
      <w:pPr>
        <w:ind w:firstLine="709"/>
        <w:jc w:val="both"/>
      </w:pPr>
      <w:r w:rsidRPr="00370B23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83A7C" w:rsidRDefault="00583A7C" w:rsidP="00583A7C">
      <w:pPr>
        <w:suppressAutoHyphens/>
        <w:ind w:firstLine="709"/>
        <w:contextualSpacing/>
        <w:jc w:val="center"/>
      </w:pPr>
    </w:p>
    <w:p w:rsidR="00583A7C" w:rsidRPr="00370B23" w:rsidRDefault="00583A7C" w:rsidP="00583A7C">
      <w:pPr>
        <w:suppressAutoHyphens/>
        <w:ind w:firstLine="709"/>
        <w:contextualSpacing/>
        <w:jc w:val="center"/>
      </w:pPr>
      <w:r w:rsidRPr="00370B23">
        <w:t>V. Досудебный (</w:t>
      </w:r>
      <w:r w:rsidR="006779BF">
        <w:t>внесудебный) порядок обжалования</w:t>
      </w:r>
      <w:r w:rsidRPr="00370B23">
        <w:t xml:space="preserve"> решений и действий (бездействия) Уполномоченного органа,</w:t>
      </w:r>
      <w:r w:rsidR="006779BF">
        <w:t xml:space="preserve"> предоставляющего муниципальную услугу, многофункционального центра, а также их</w:t>
      </w:r>
      <w:r w:rsidRPr="00370B23">
        <w:t xml:space="preserve"> должностных лиц либо м</w:t>
      </w:r>
      <w:r w:rsidR="006779BF">
        <w:t xml:space="preserve">униципальных служащих, </w:t>
      </w:r>
      <w:r w:rsidRPr="00370B23">
        <w:t>работников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 xml:space="preserve">5.1. </w:t>
      </w:r>
      <w:proofErr w:type="gramStart"/>
      <w:r w:rsidRPr="00370B23"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proofErr w:type="gramStart"/>
      <w:r w:rsidRPr="00370B23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lastRenderedPageBreak/>
        <w:t xml:space="preserve">5.2. </w:t>
      </w:r>
      <w:proofErr w:type="gramStart"/>
      <w:r w:rsidRPr="00370B23"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Заявитель может обратиться с жалобой, в том числе в следующих случаях: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1) нарушение срока регистрации запроса о предоставлении муниципальной услуги;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2) нарушение срока предоставления муниципальной услуги;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contextualSpacing/>
        <w:jc w:val="both"/>
        <w:textAlignment w:val="top"/>
      </w:pPr>
      <w:r w:rsidRPr="00370B23">
        <w:rPr>
          <w:rFonts w:eastAsia="MS Mincho"/>
          <w:lang w:eastAsia="zh-CN"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0067A5">
        <w:rPr>
          <w:rFonts w:eastAsia="MS Mincho"/>
          <w:lang w:eastAsia="zh-CN" w:bidi="hi-IN"/>
        </w:rPr>
        <w:t xml:space="preserve"> </w:t>
      </w:r>
      <w:proofErr w:type="spellStart"/>
      <w:r w:rsidR="000067A5">
        <w:rPr>
          <w:rFonts w:eastAsia="MS Mincho"/>
          <w:lang w:eastAsia="zh-CN" w:bidi="hi-IN"/>
        </w:rPr>
        <w:t>Тотемского</w:t>
      </w:r>
      <w:proofErr w:type="spellEnd"/>
      <w:r w:rsidR="000067A5">
        <w:rPr>
          <w:rFonts w:eastAsia="MS Mincho"/>
          <w:lang w:eastAsia="zh-CN" w:bidi="hi-IN"/>
        </w:rPr>
        <w:t xml:space="preserve"> муниципального округ</w:t>
      </w:r>
      <w:r w:rsidRPr="00370B23">
        <w:rPr>
          <w:rFonts w:eastAsia="MS Mincho"/>
          <w:lang w:eastAsia="zh-CN" w:bidi="hi-IN"/>
        </w:rPr>
        <w:t>а для предоставления муниципальной услуги;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contextualSpacing/>
        <w:jc w:val="both"/>
        <w:textAlignment w:val="top"/>
      </w:pPr>
      <w:r w:rsidRPr="00370B23">
        <w:rPr>
          <w:rFonts w:eastAsia="MS Mincho"/>
          <w:lang w:eastAsia="zh-CN" w:bidi="hi-I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</w:t>
      </w:r>
      <w:r w:rsidR="000067A5">
        <w:rPr>
          <w:rFonts w:eastAsia="MS Mincho"/>
          <w:lang w:eastAsia="zh-CN" w:bidi="hi-IN"/>
        </w:rPr>
        <w:t xml:space="preserve">ми </w:t>
      </w:r>
      <w:proofErr w:type="spellStart"/>
      <w:r w:rsidR="000067A5">
        <w:rPr>
          <w:rFonts w:eastAsia="MS Mincho"/>
          <w:lang w:eastAsia="zh-CN" w:bidi="hi-IN"/>
        </w:rPr>
        <w:t>Тотемского</w:t>
      </w:r>
      <w:proofErr w:type="spellEnd"/>
      <w:r w:rsidR="000067A5">
        <w:rPr>
          <w:rFonts w:eastAsia="MS Mincho"/>
          <w:lang w:eastAsia="zh-CN" w:bidi="hi-IN"/>
        </w:rPr>
        <w:t xml:space="preserve"> муниципального округ</w:t>
      </w:r>
      <w:r w:rsidRPr="00370B23">
        <w:rPr>
          <w:rFonts w:eastAsia="MS Mincho"/>
          <w:lang w:eastAsia="zh-CN" w:bidi="hi-IN"/>
        </w:rPr>
        <w:t>а для предоставления муниципальной услуги;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proofErr w:type="gramStart"/>
      <w:r w:rsidRPr="00370B2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0067A5">
        <w:t xml:space="preserve"> </w:t>
      </w:r>
      <w:proofErr w:type="spellStart"/>
      <w:r w:rsidR="000067A5">
        <w:t>Тотемского</w:t>
      </w:r>
      <w:proofErr w:type="spellEnd"/>
      <w:r w:rsidR="000067A5">
        <w:t xml:space="preserve"> муниципального округ</w:t>
      </w:r>
      <w:r w:rsidRPr="00370B23">
        <w:t>а;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0067A5">
        <w:t xml:space="preserve"> </w:t>
      </w:r>
      <w:proofErr w:type="spellStart"/>
      <w:r w:rsidR="000067A5">
        <w:t>Тотемского</w:t>
      </w:r>
      <w:proofErr w:type="spellEnd"/>
      <w:r w:rsidR="000067A5">
        <w:t xml:space="preserve"> муниципального округ</w:t>
      </w:r>
      <w:r w:rsidRPr="00370B23">
        <w:t>а;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proofErr w:type="gramStart"/>
      <w:r w:rsidRPr="00370B23"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8) нарушение срока или порядка выдачи документов по результатам предоставления муниципальной услуги;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proofErr w:type="gramStart"/>
      <w:r w:rsidRPr="00370B23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</w:t>
      </w:r>
      <w:r w:rsidR="000067A5">
        <w:t xml:space="preserve"> </w:t>
      </w:r>
      <w:proofErr w:type="spellStart"/>
      <w:r w:rsidR="000067A5">
        <w:t>Тотемского</w:t>
      </w:r>
      <w:proofErr w:type="spellEnd"/>
      <w:r w:rsidR="000067A5">
        <w:t xml:space="preserve"> муниципального округ</w:t>
      </w:r>
      <w:r w:rsidRPr="00370B23">
        <w:t>а;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proofErr w:type="gramStart"/>
      <w:r w:rsidRPr="00370B23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</w:t>
      </w:r>
      <w:r w:rsidRPr="00370B23">
        <w:rPr>
          <w:rFonts w:eastAsia="Calibri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370B23">
        <w:rPr>
          <w:rFonts w:eastAsia="Calibri"/>
        </w:rPr>
        <w:t>, приносятся извинения за доставленные неудобства.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5.3. Основанием для начала процедуры досудебного (внесудебного) обжалования является поступление жалобы заявителя.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Жалоба подается в письменной форме на бумажном носителе, в электронной форме.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83A7C" w:rsidRPr="00370B23" w:rsidRDefault="00583A7C" w:rsidP="00583A7C">
      <w:pPr>
        <w:pStyle w:val="ConsPlusNormal0"/>
        <w:ind w:firstLine="709"/>
        <w:contextualSpacing/>
        <w:jc w:val="both"/>
        <w:rPr>
          <w:rFonts w:ascii="Times New Roman" w:hAnsi="Times New Roman" w:cs="Times New Roman"/>
        </w:rPr>
      </w:pPr>
      <w:r w:rsidRPr="00370B23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83A7C" w:rsidRPr="00370B23" w:rsidRDefault="00583A7C" w:rsidP="00583A7C">
      <w:pPr>
        <w:pStyle w:val="ConsPlusNormal0"/>
        <w:ind w:firstLine="709"/>
        <w:contextualSpacing/>
        <w:jc w:val="both"/>
        <w:rPr>
          <w:rFonts w:ascii="Times New Roman" w:hAnsi="Times New Roman" w:cs="Times New Roman"/>
        </w:rPr>
      </w:pPr>
      <w:r w:rsidRPr="00370B23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должностных лиц Уполномоченного органа, муниципальных служащих – руководителю Уполномоченного органа;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работника МФЦ - руководителю МФЦ;</w:t>
      </w:r>
    </w:p>
    <w:p w:rsidR="00583A7C" w:rsidRDefault="00583A7C" w:rsidP="00583A7C">
      <w:pPr>
        <w:suppressAutoHyphens/>
        <w:ind w:firstLine="709"/>
        <w:contextualSpacing/>
        <w:jc w:val="both"/>
      </w:pPr>
      <w:r w:rsidRPr="00370B23">
        <w:t>руководителя МФЦ, МФЦ — органу местного самоуправления, являющемуся учредителем МФЦ.</w:t>
      </w:r>
    </w:p>
    <w:p w:rsidR="00C24742" w:rsidRPr="00C24742" w:rsidRDefault="00C24742" w:rsidP="00276E67">
      <w:pPr>
        <w:ind w:firstLine="709"/>
        <w:jc w:val="both"/>
      </w:pPr>
      <w:r w:rsidRPr="00C24742">
        <w:rPr>
          <w:rFonts w:eastAsia="Tahoma"/>
          <w:kern w:val="2"/>
          <w:lang w:eastAsia="zh-CN" w:bidi="hi-IN"/>
        </w:rPr>
        <w:t xml:space="preserve">5.5. </w:t>
      </w:r>
      <w:proofErr w:type="gramStart"/>
      <w:r w:rsidRPr="00C24742">
        <w:rPr>
          <w:rFonts w:eastAsia="Tahoma"/>
          <w:kern w:val="2"/>
          <w:lang w:eastAsia="zh-CN" w:bidi="hi-IN"/>
        </w:rPr>
        <w:t xml:space="preserve">Жалоба на решения и действия (бездействие) администрации </w:t>
      </w:r>
      <w:proofErr w:type="spellStart"/>
      <w:r w:rsidRPr="00C24742">
        <w:rPr>
          <w:rFonts w:eastAsia="Tahom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kern w:val="2"/>
          <w:lang w:eastAsia="zh-CN" w:bidi="hi-IN"/>
        </w:rPr>
        <w:t xml:space="preserve"> муниципального округа, должностных лиц и муниципальных служащих администрации </w:t>
      </w:r>
      <w:proofErr w:type="spellStart"/>
      <w:r w:rsidRPr="00C24742">
        <w:rPr>
          <w:rFonts w:eastAsia="Tahom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kern w:val="2"/>
          <w:lang w:eastAsia="zh-CN" w:bidi="hi-IN"/>
        </w:rPr>
        <w:t xml:space="preserve">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Федеральным законом от 27 июля 2010 года №210-ФЗ «Об организации предоставления государственных и муниципальных услуг</w:t>
      </w:r>
      <w:proofErr w:type="gramEnd"/>
      <w:r w:rsidRPr="00C24742">
        <w:rPr>
          <w:rFonts w:eastAsia="Tahoma"/>
          <w:kern w:val="2"/>
          <w:lang w:eastAsia="zh-CN" w:bidi="hi-IN"/>
        </w:rPr>
        <w:t xml:space="preserve">», с учетом следующих особенностей: </w:t>
      </w:r>
    </w:p>
    <w:p w:rsidR="00C24742" w:rsidRPr="00C24742" w:rsidRDefault="00C24742" w:rsidP="00C24742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C24742">
        <w:rPr>
          <w:rFonts w:eastAsia="Tahoma"/>
          <w:kern w:val="2"/>
          <w:lang w:eastAsia="zh-CN" w:bidi="hi-IN"/>
        </w:rPr>
        <w:t xml:space="preserve">5.5.1. </w:t>
      </w:r>
      <w:proofErr w:type="gramStart"/>
      <w:r w:rsidRPr="00C24742">
        <w:rPr>
          <w:rFonts w:eastAsia="Tahoma"/>
          <w:kern w:val="2"/>
          <w:lang w:eastAsia="zh-CN" w:bidi="hi-IN"/>
        </w:rPr>
        <w:t xml:space="preserve">В случае обжалования решений и действий (бездействия) администрации </w:t>
      </w:r>
      <w:proofErr w:type="spellStart"/>
      <w:r w:rsidRPr="00C24742">
        <w:rPr>
          <w:rFonts w:eastAsia="Tahom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kern w:val="2"/>
          <w:lang w:eastAsia="zh-CN" w:bidi="hi-IN"/>
        </w:rPr>
        <w:t xml:space="preserve"> муниципального округа, должностных лиц и муниципальных служащих администрации </w:t>
      </w:r>
      <w:proofErr w:type="spellStart"/>
      <w:r w:rsidRPr="00C24742">
        <w:rPr>
          <w:rFonts w:eastAsia="Tahom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kern w:val="2"/>
          <w:lang w:eastAsia="zh-CN" w:bidi="hi-IN"/>
        </w:rPr>
        <w:t xml:space="preserve"> муниципального округа, а также решений и действий (бездействия) многофункционального центра, раб</w:t>
      </w:r>
      <w:r w:rsidRPr="00C24742">
        <w:rPr>
          <w:rFonts w:eastAsia="Tahoma"/>
          <w:color w:val="000000"/>
          <w:kern w:val="2"/>
          <w:lang w:eastAsia="zh-CN" w:bidi="hi-IN"/>
        </w:rPr>
        <w:t xml:space="preserve">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</w:t>
      </w:r>
      <w:proofErr w:type="spellStart"/>
      <w:r w:rsidRPr="00C24742">
        <w:rPr>
          <w:rFonts w:eastAsia="Tahoma"/>
          <w:color w:val="000000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color w:val="000000"/>
          <w:kern w:val="2"/>
          <w:lang w:eastAsia="zh-CN" w:bidi="hi-IN"/>
        </w:rPr>
        <w:t xml:space="preserve"> муниципального</w:t>
      </w:r>
      <w:r w:rsidRPr="00C24742">
        <w:rPr>
          <w:rFonts w:eastAsia="Tahoma"/>
          <w:kern w:val="2"/>
          <w:lang w:eastAsia="zh-CN" w:bidi="hi-IN"/>
        </w:rPr>
        <w:t xml:space="preserve"> округа (далее - Комиссия).</w:t>
      </w:r>
      <w:proofErr w:type="gramEnd"/>
    </w:p>
    <w:p w:rsidR="00C24742" w:rsidRPr="00C24742" w:rsidRDefault="00C24742" w:rsidP="00C24742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C24742">
        <w:rPr>
          <w:rFonts w:eastAsia="Tahoma"/>
          <w:kern w:val="2"/>
          <w:lang w:eastAsia="zh-CN" w:bidi="hi-IN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</w:t>
      </w:r>
      <w:proofErr w:type="spellStart"/>
      <w:r w:rsidRPr="00C24742">
        <w:rPr>
          <w:rFonts w:eastAsia="Tahom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kern w:val="2"/>
          <w:lang w:eastAsia="zh-CN" w:bidi="hi-IN"/>
        </w:rPr>
        <w:t xml:space="preserve"> муниципального округа. </w:t>
      </w:r>
    </w:p>
    <w:p w:rsidR="00C24742" w:rsidRPr="00C24742" w:rsidRDefault="00C24742" w:rsidP="00C24742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C24742">
        <w:rPr>
          <w:rFonts w:eastAsia="Tahoma"/>
          <w:kern w:val="2"/>
          <w:lang w:eastAsia="zh-CN" w:bidi="hi-IN"/>
        </w:rPr>
        <w:t xml:space="preserve">5.5.3. </w:t>
      </w:r>
      <w:proofErr w:type="gramStart"/>
      <w:r w:rsidRPr="00C24742">
        <w:rPr>
          <w:rFonts w:eastAsia="Tahoma"/>
          <w:kern w:val="2"/>
          <w:lang w:eastAsia="zh-CN" w:bidi="hi-IN"/>
        </w:rPr>
        <w:t xml:space="preserve">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</w:t>
      </w:r>
      <w:r w:rsidRPr="00C24742">
        <w:rPr>
          <w:rFonts w:eastAsia="Tahoma"/>
          <w:kern w:val="2"/>
          <w:lang w:eastAsia="zh-CN" w:bidi="hi-IN"/>
        </w:rPr>
        <w:lastRenderedPageBreak/>
        <w:t>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24742" w:rsidRPr="00C24742" w:rsidRDefault="00C24742" w:rsidP="00C24742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C24742">
        <w:rPr>
          <w:rFonts w:eastAsia="Tahoma"/>
          <w:kern w:val="2"/>
          <w:lang w:eastAsia="zh-CN" w:bidi="hi-IN"/>
        </w:rPr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C24742" w:rsidRPr="00C24742" w:rsidRDefault="00C24742" w:rsidP="00C24742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C24742">
        <w:rPr>
          <w:rFonts w:eastAsia="Tahoma"/>
          <w:kern w:val="2"/>
          <w:lang w:eastAsia="zh-CN" w:bidi="hi-IN"/>
        </w:rPr>
        <w:t xml:space="preserve"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</w:t>
      </w:r>
      <w:proofErr w:type="spellStart"/>
      <w:r w:rsidRPr="00C24742">
        <w:rPr>
          <w:rFonts w:eastAsia="Tahom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kern w:val="2"/>
          <w:lang w:eastAsia="zh-CN" w:bidi="hi-IN"/>
        </w:rPr>
        <w:t xml:space="preserve"> муниципального округа проект мотивированного ответа заявителю о результатах рассмотрения жалобы для принятия главой </w:t>
      </w:r>
      <w:proofErr w:type="spellStart"/>
      <w:r w:rsidRPr="00C24742">
        <w:rPr>
          <w:rFonts w:eastAsia="Tahom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kern w:val="2"/>
          <w:lang w:eastAsia="zh-CN" w:bidi="hi-IN"/>
        </w:rPr>
        <w:t xml:space="preserve"> муниципального округа решения об удовлетворении либо об отказе в удовлетворении жалобы.</w:t>
      </w:r>
    </w:p>
    <w:p w:rsidR="00C24742" w:rsidRPr="00C24742" w:rsidRDefault="00C24742" w:rsidP="00C24742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C24742">
        <w:rPr>
          <w:rFonts w:eastAsia="Tahoma"/>
          <w:kern w:val="2"/>
          <w:lang w:eastAsia="zh-CN" w:bidi="hi-IN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 w:rsidR="00C24742" w:rsidRPr="00C24742" w:rsidRDefault="00C24742" w:rsidP="00C24742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C24742">
        <w:rPr>
          <w:rFonts w:eastAsia="Tahoma"/>
          <w:color w:val="00000A"/>
          <w:kern w:val="2"/>
          <w:lang w:eastAsia="zh-CN" w:bidi="hi-IN"/>
        </w:rPr>
        <w:t xml:space="preserve">5.5.5. Мотивированный ответ о результатах рассмотрения жалобы подписывается главой </w:t>
      </w:r>
      <w:proofErr w:type="spellStart"/>
      <w:r w:rsidRPr="00C24742">
        <w:rPr>
          <w:rFonts w:eastAsia="Tahoma"/>
          <w:color w:val="00000A"/>
          <w:kern w:val="2"/>
          <w:lang w:eastAsia="zh-CN" w:bidi="hi-IN"/>
        </w:rPr>
        <w:t>Тотемского</w:t>
      </w:r>
      <w:proofErr w:type="spellEnd"/>
      <w:r w:rsidRPr="00C24742">
        <w:rPr>
          <w:rFonts w:eastAsia="Tahoma"/>
          <w:color w:val="00000A"/>
          <w:kern w:val="2"/>
          <w:lang w:eastAsia="zh-CN" w:bidi="hi-IN"/>
        </w:rPr>
        <w:t xml:space="preserve">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5.6. Жалоба должна содержать: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proofErr w:type="gramStart"/>
      <w:r w:rsidRPr="00370B23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 xml:space="preserve">5.7. </w:t>
      </w:r>
      <w:proofErr w:type="gramStart"/>
      <w:r w:rsidRPr="00370B23">
        <w:t>Жалоба, поступившая в Уполномоченный орган, МФЦ, орган местного самоуправления, являющемся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370B23">
        <w:t xml:space="preserve"> со дня ее регистрации.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5.8. По результатам рассмотрения жалобы принимается одно из следующих решений: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proofErr w:type="gramStart"/>
      <w:r w:rsidRPr="00370B23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proofErr w:type="spellStart"/>
      <w:r w:rsidR="00436D7F">
        <w:t>Тотемского</w:t>
      </w:r>
      <w:proofErr w:type="spellEnd"/>
      <w:r w:rsidR="00436D7F">
        <w:t xml:space="preserve"> муниципального округа</w:t>
      </w:r>
      <w:r w:rsidRPr="00370B23">
        <w:t>;</w:t>
      </w:r>
      <w:proofErr w:type="gramEnd"/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>в удовлетворении жалобы отказывается.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r w:rsidRPr="00370B23">
        <w:t xml:space="preserve"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Pr="00370B23">
        <w:lastRenderedPageBreak/>
        <w:t>результатах рассмотрения жалобы способом, позволяющим подтвердить факт и дату направления.</w:t>
      </w:r>
    </w:p>
    <w:p w:rsidR="00C07699" w:rsidRDefault="00583A7C" w:rsidP="00583A7C">
      <w:pPr>
        <w:suppressAutoHyphens/>
        <w:ind w:firstLine="709"/>
        <w:contextualSpacing/>
        <w:jc w:val="both"/>
      </w:pPr>
      <w:r w:rsidRPr="00370B23"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70B23">
        <w:t>неудобства</w:t>
      </w:r>
      <w:proofErr w:type="gramEnd"/>
      <w:r w:rsidRPr="00370B23"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C07699">
        <w:t>.</w:t>
      </w:r>
    </w:p>
    <w:p w:rsidR="00583A7C" w:rsidRPr="00370B23" w:rsidRDefault="00583A7C" w:rsidP="00583A7C">
      <w:pPr>
        <w:suppressAutoHyphens/>
        <w:ind w:firstLine="709"/>
        <w:contextualSpacing/>
        <w:jc w:val="both"/>
      </w:pPr>
      <w:bookmarkStart w:id="1" w:name="_GoBack11"/>
      <w:bookmarkStart w:id="2" w:name="_GoBack"/>
      <w:bookmarkEnd w:id="1"/>
      <w:bookmarkEnd w:id="2"/>
      <w:r w:rsidRPr="00370B23">
        <w:t xml:space="preserve">5.11. В случае признания </w:t>
      </w:r>
      <w:proofErr w:type="gramStart"/>
      <w:r w:rsidRPr="00370B23">
        <w:t>жалобы</w:t>
      </w:r>
      <w:proofErr w:type="gramEnd"/>
      <w:r w:rsidRPr="00370B23"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3A7C" w:rsidRPr="00370B23" w:rsidRDefault="00583A7C" w:rsidP="00583A7C">
      <w:pPr>
        <w:shd w:val="clear" w:color="auto" w:fill="FFFFFF"/>
        <w:tabs>
          <w:tab w:val="left" w:pos="900"/>
          <w:tab w:val="left" w:pos="1080"/>
        </w:tabs>
        <w:suppressAutoHyphens/>
        <w:ind w:firstLine="709"/>
        <w:contextualSpacing/>
        <w:jc w:val="both"/>
        <w:textAlignment w:val="baseline"/>
      </w:pPr>
      <w:bookmarkStart w:id="3" w:name="__DdeLink__15220_40530449291"/>
      <w:bookmarkEnd w:id="3"/>
      <w:r w:rsidRPr="00370B23">
        <w:rPr>
          <w:rFonts w:eastAsia="Calibri"/>
          <w:iCs/>
          <w:spacing w:val="2"/>
        </w:rPr>
        <w:t xml:space="preserve">5.12. В случае установления в ходе или по результатам </w:t>
      </w:r>
      <w:proofErr w:type="gramStart"/>
      <w:r w:rsidRPr="00370B23">
        <w:rPr>
          <w:rFonts w:eastAsia="Calibri"/>
          <w:iCs/>
          <w:spacing w:val="2"/>
        </w:rPr>
        <w:t>рассмотрения жалобы признаков состава административного правонарушения</w:t>
      </w:r>
      <w:proofErr w:type="gramEnd"/>
      <w:r w:rsidRPr="00370B23">
        <w:rPr>
          <w:rFonts w:eastAsia="Calibri"/>
          <w:iCs/>
          <w:spacing w:val="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83A7C" w:rsidRPr="00370B23" w:rsidRDefault="00583A7C" w:rsidP="00583A7C">
      <w:pPr>
        <w:widowControl w:val="0"/>
        <w:tabs>
          <w:tab w:val="left" w:pos="0"/>
        </w:tabs>
        <w:suppressAutoHyphens/>
        <w:ind w:firstLine="709"/>
        <w:contextualSpacing/>
        <w:jc w:val="both"/>
        <w:textAlignment w:val="top"/>
        <w:rPr>
          <w:rFonts w:eastAsia="MS Mincho"/>
          <w:sz w:val="28"/>
          <w:szCs w:val="28"/>
          <w:lang w:eastAsia="zh-CN" w:bidi="hi-IN"/>
        </w:rPr>
      </w:pPr>
    </w:p>
    <w:p w:rsidR="00583A7C" w:rsidRPr="00370B23" w:rsidRDefault="00583A7C" w:rsidP="00583A7C">
      <w:pPr>
        <w:sectPr w:rsidR="00583A7C" w:rsidRPr="00370B23">
          <w:footerReference w:type="default" r:id="rId12"/>
          <w:pgSz w:w="11906" w:h="16838"/>
          <w:pgMar w:top="567" w:right="1134" w:bottom="777" w:left="1701" w:header="720" w:footer="720" w:gutter="0"/>
          <w:cols w:space="720"/>
          <w:docGrid w:linePitch="100"/>
        </w:sectPr>
      </w:pPr>
    </w:p>
    <w:p w:rsidR="00583A7C" w:rsidRPr="00370B23" w:rsidRDefault="00583A7C" w:rsidP="00583A7C">
      <w:pPr>
        <w:pStyle w:val="6"/>
        <w:keepNext/>
        <w:keepLines/>
        <w:numPr>
          <w:ilvl w:val="5"/>
          <w:numId w:val="6"/>
        </w:numPr>
        <w:spacing w:before="0" w:after="0"/>
        <w:ind w:left="4820"/>
        <w:jc w:val="right"/>
        <w:rPr>
          <w:b w:val="0"/>
        </w:rPr>
      </w:pPr>
      <w:r w:rsidRPr="00370B23">
        <w:rPr>
          <w:b w:val="0"/>
          <w:sz w:val="24"/>
          <w:szCs w:val="24"/>
        </w:rPr>
        <w:lastRenderedPageBreak/>
        <w:t xml:space="preserve">Приложение </w:t>
      </w:r>
    </w:p>
    <w:p w:rsidR="00583A7C" w:rsidRPr="00370B23" w:rsidRDefault="00583A7C" w:rsidP="00583A7C">
      <w:pPr>
        <w:pStyle w:val="6"/>
        <w:keepNext/>
        <w:keepLines/>
        <w:numPr>
          <w:ilvl w:val="5"/>
          <w:numId w:val="6"/>
        </w:numPr>
        <w:spacing w:before="0" w:after="0"/>
        <w:ind w:left="4820"/>
        <w:jc w:val="right"/>
        <w:rPr>
          <w:b w:val="0"/>
        </w:rPr>
      </w:pPr>
      <w:r w:rsidRPr="00370B23">
        <w:rPr>
          <w:b w:val="0"/>
          <w:sz w:val="24"/>
          <w:szCs w:val="24"/>
        </w:rPr>
        <w:t>к административному регламенту</w:t>
      </w:r>
    </w:p>
    <w:p w:rsidR="00583A7C" w:rsidRPr="00370B23" w:rsidRDefault="00583A7C" w:rsidP="00583A7C">
      <w:pPr>
        <w:ind w:left="5103"/>
        <w:jc w:val="center"/>
        <w:rPr>
          <w:sz w:val="28"/>
          <w:szCs w:val="28"/>
        </w:rPr>
      </w:pPr>
    </w:p>
    <w:tbl>
      <w:tblPr>
        <w:tblW w:w="0" w:type="auto"/>
        <w:tblInd w:w="5160" w:type="dxa"/>
        <w:tblLayout w:type="fixed"/>
        <w:tblLook w:val="0000" w:firstRow="0" w:lastRow="0" w:firstColumn="0" w:lastColumn="0" w:noHBand="0" w:noVBand="0"/>
      </w:tblPr>
      <w:tblGrid>
        <w:gridCol w:w="1020"/>
        <w:gridCol w:w="3005"/>
      </w:tblGrid>
      <w:tr w:rsidR="00583A7C" w:rsidRPr="00370B23" w:rsidTr="004114D0">
        <w:tc>
          <w:tcPr>
            <w:tcW w:w="1020" w:type="dxa"/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rPr>
                <w:i/>
                <w:sz w:val="20"/>
                <w:szCs w:val="20"/>
              </w:rPr>
              <w:t>Кому: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83A7C" w:rsidRPr="00370B23" w:rsidTr="004114D0">
        <w:tc>
          <w:tcPr>
            <w:tcW w:w="1020" w:type="dxa"/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rPr>
                <w:i/>
                <w:sz w:val="20"/>
                <w:szCs w:val="20"/>
              </w:rPr>
              <w:t>От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83A7C" w:rsidRPr="00370B23" w:rsidTr="004114D0">
        <w:tc>
          <w:tcPr>
            <w:tcW w:w="1020" w:type="dxa"/>
            <w:shd w:val="clear" w:color="auto" w:fill="auto"/>
          </w:tcPr>
          <w:p w:rsidR="00583A7C" w:rsidRPr="00370B23" w:rsidRDefault="00583A7C" w:rsidP="004114D0">
            <w:pPr>
              <w:snapToGrid w:val="0"/>
              <w:jc w:val="both"/>
              <w:rPr>
                <w:i/>
              </w:rPr>
            </w:pP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83A7C" w:rsidRPr="00370B23" w:rsidTr="004114D0">
        <w:tc>
          <w:tcPr>
            <w:tcW w:w="1020" w:type="dxa"/>
            <w:shd w:val="clear" w:color="auto" w:fill="auto"/>
          </w:tcPr>
          <w:p w:rsidR="00583A7C" w:rsidRPr="00370B23" w:rsidRDefault="00583A7C" w:rsidP="004114D0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proofErr w:type="gramStart"/>
            <w:r w:rsidRPr="00370B23">
              <w:rPr>
                <w:rFonts w:eastAsia="Calibri"/>
                <w:sz w:val="20"/>
                <w:szCs w:val="20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  <w:proofErr w:type="gramEnd"/>
          </w:p>
          <w:p w:rsidR="00583A7C" w:rsidRPr="00370B23" w:rsidRDefault="00583A7C" w:rsidP="004114D0">
            <w:pPr>
              <w:jc w:val="both"/>
            </w:pPr>
            <w:r w:rsidRPr="00370B23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583A7C" w:rsidRPr="00370B23" w:rsidRDefault="00583A7C" w:rsidP="004114D0">
            <w:pPr>
              <w:jc w:val="both"/>
            </w:pPr>
            <w:r w:rsidRPr="00370B23">
              <w:rPr>
                <w:rFonts w:eastAsia="Calibri"/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370B23">
              <w:rPr>
                <w:rFonts w:eastAsia="Calibri"/>
                <w:sz w:val="20"/>
                <w:szCs w:val="20"/>
              </w:rPr>
              <w:t>на</w:t>
            </w:r>
            <w:proofErr w:type="gramEnd"/>
          </w:p>
          <w:p w:rsidR="00583A7C" w:rsidRPr="00370B23" w:rsidRDefault="00583A7C" w:rsidP="004114D0">
            <w:pPr>
              <w:jc w:val="both"/>
            </w:pPr>
            <w:proofErr w:type="gramStart"/>
            <w:r w:rsidRPr="00370B23">
              <w:rPr>
                <w:rFonts w:eastAsia="Calibri"/>
                <w:sz w:val="20"/>
                <w:szCs w:val="20"/>
              </w:rPr>
              <w:t>основании</w:t>
            </w:r>
            <w:proofErr w:type="gramEnd"/>
            <w:r w:rsidRPr="00370B23">
              <w:rPr>
                <w:rFonts w:eastAsia="Calibri"/>
                <w:sz w:val="20"/>
                <w:szCs w:val="20"/>
              </w:rPr>
              <w:t xml:space="preserve"> доверенности)</w:t>
            </w:r>
          </w:p>
        </w:tc>
      </w:tr>
    </w:tbl>
    <w:p w:rsidR="00583A7C" w:rsidRPr="00370B23" w:rsidRDefault="00583A7C" w:rsidP="00583A7C">
      <w:pPr>
        <w:ind w:left="5103"/>
        <w:jc w:val="center"/>
      </w:pPr>
    </w:p>
    <w:p w:rsidR="00583A7C" w:rsidRPr="00370B23" w:rsidRDefault="00583A7C" w:rsidP="00583A7C">
      <w:pPr>
        <w:pStyle w:val="ConsPlusNonformat"/>
        <w:jc w:val="center"/>
        <w:rPr>
          <w:rFonts w:ascii="Times New Roman" w:hAnsi="Times New Roman" w:cs="Times New Roman"/>
        </w:rPr>
      </w:pPr>
      <w:r w:rsidRPr="00370B23">
        <w:rPr>
          <w:rFonts w:ascii="Times New Roman" w:hAnsi="Times New Roman" w:cs="Times New Roman"/>
          <w:bCs/>
          <w:sz w:val="24"/>
          <w:szCs w:val="24"/>
        </w:rPr>
        <w:t xml:space="preserve">Заявление    </w:t>
      </w:r>
    </w:p>
    <w:p w:rsidR="00583A7C" w:rsidRPr="00370B23" w:rsidRDefault="00583A7C" w:rsidP="00583A7C">
      <w:pPr>
        <w:pStyle w:val="ConsPlusNonformat"/>
        <w:jc w:val="center"/>
        <w:rPr>
          <w:rFonts w:ascii="Times New Roman" w:hAnsi="Times New Roman" w:cs="Times New Roman"/>
        </w:rPr>
      </w:pPr>
      <w:r w:rsidRPr="00370B23">
        <w:rPr>
          <w:rFonts w:ascii="Times New Roman" w:hAnsi="Times New Roman" w:cs="Times New Roman"/>
          <w:bCs/>
          <w:sz w:val="24"/>
          <w:szCs w:val="24"/>
        </w:rPr>
        <w:t>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583A7C" w:rsidRPr="00370B23" w:rsidRDefault="00583A7C" w:rsidP="00583A7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3"/>
        <w:gridCol w:w="3710"/>
      </w:tblGrid>
      <w:tr w:rsidR="00583A7C" w:rsidRPr="00370B23" w:rsidTr="004114D0">
        <w:trPr>
          <w:cantSplit/>
        </w:trPr>
        <w:tc>
          <w:tcPr>
            <w:tcW w:w="9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ind w:left="1984" w:firstLine="737"/>
              <w:jc w:val="both"/>
            </w:pPr>
            <w:r w:rsidRPr="00370B23">
              <w:t>Сведения о заявителе (физическое лицо)</w:t>
            </w: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Фамилия, имя, отчество (при наличии)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Место жительства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Контактный телефон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Почтовый адрес, адрес электронной почты (при наличии)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cantSplit/>
        </w:trPr>
        <w:tc>
          <w:tcPr>
            <w:tcW w:w="9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center"/>
            </w:pPr>
            <w:r w:rsidRPr="00370B23">
              <w:t>Сведения о заявителе  (юридическое лицо)</w:t>
            </w: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pStyle w:val="Normal"/>
              <w:jc w:val="both"/>
              <w:rPr>
                <w:rFonts w:cs="Times New Roman"/>
              </w:rPr>
            </w:pPr>
            <w:r w:rsidRPr="00370B23">
              <w:rPr>
                <w:rFonts w:cs="Times New Roman"/>
              </w:rPr>
              <w:t xml:space="preserve">Полное и сокращенное наименование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Местонахождение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Организационно-правовая форма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Сведения о государственной регистрации в ЕГРЮЛ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rPr>
                <w:rFonts w:eastAsia="Calibri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rPr>
                <w:rFonts w:eastAsia="Calibri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r w:rsidRPr="00370B23">
              <w:t>Контактные телефоны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Почтовый адрес, адрес электронной почты (при наличии)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cantSplit/>
        </w:trPr>
        <w:tc>
          <w:tcPr>
            <w:tcW w:w="9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center"/>
            </w:pPr>
            <w:r w:rsidRPr="00370B23">
              <w:rPr>
                <w:rFonts w:eastAsia="Calibri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pStyle w:val="ConsPlusNormal0"/>
              <w:widowControl w:val="0"/>
              <w:ind w:left="-624" w:firstLine="0"/>
              <w:jc w:val="both"/>
              <w:rPr>
                <w:rFonts w:ascii="Times New Roman" w:hAnsi="Times New Roman" w:cs="Times New Roman"/>
              </w:rPr>
            </w:pPr>
            <w:r w:rsidRPr="00370B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rPr>
                <w:rFonts w:eastAsia="Calibri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trHeight w:val="35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Контактные телефоны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lastRenderedPageBreak/>
              <w:t>Адрес электронной почты (при наличии)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rPr>
          <w:cantSplit/>
        </w:trPr>
        <w:tc>
          <w:tcPr>
            <w:tcW w:w="9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center"/>
            </w:pPr>
            <w:r w:rsidRPr="00370B23">
              <w:t>Сведения о земельном участке</w:t>
            </w: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Цель использования участка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Кадастровый номер испрашиваемого участка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Адресные ориентиры земель или земельного участка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Площадь участка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r w:rsidRPr="00370B23">
              <w:t>Предполагаемый срок использования земель или земельного участка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  <w:tr w:rsidR="00583A7C" w:rsidRPr="00370B23" w:rsidTr="004114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jc w:val="both"/>
            </w:pPr>
            <w:proofErr w:type="gramStart"/>
            <w:r w:rsidRPr="00370B23"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 w:rsidRPr="00370B23">
              <w:t xml:space="preserve"> </w:t>
            </w:r>
            <w:proofErr w:type="gramStart"/>
            <w:r w:rsidRPr="00370B23"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7C" w:rsidRPr="00370B23" w:rsidRDefault="00583A7C" w:rsidP="004114D0">
            <w:pPr>
              <w:snapToGrid w:val="0"/>
            </w:pPr>
          </w:p>
        </w:tc>
      </w:tr>
    </w:tbl>
    <w:p w:rsidR="00583A7C" w:rsidRPr="00370B23" w:rsidRDefault="00583A7C" w:rsidP="00583A7C">
      <w:pPr>
        <w:ind w:left="-709" w:firstLine="709"/>
        <w:jc w:val="both"/>
      </w:pPr>
      <w:r w:rsidRPr="00370B23">
        <w:t>Прошу выдать  разрешение  на использование земель или земельного участка.</w:t>
      </w:r>
    </w:p>
    <w:p w:rsidR="00583A7C" w:rsidRPr="00370B23" w:rsidRDefault="00583A7C" w:rsidP="00583A7C">
      <w:r w:rsidRPr="00370B23">
        <w:t>Приложения:</w:t>
      </w:r>
    </w:p>
    <w:p w:rsidR="00583A7C" w:rsidRPr="00370B23" w:rsidRDefault="00583A7C" w:rsidP="00583A7C">
      <w:r w:rsidRPr="00370B23">
        <w:t>1. _______________________________________________________________</w:t>
      </w:r>
    </w:p>
    <w:p w:rsidR="00583A7C" w:rsidRPr="00370B23" w:rsidRDefault="00583A7C" w:rsidP="00583A7C">
      <w:r w:rsidRPr="00370B23">
        <w:t>2. _______________________________________________________________</w:t>
      </w:r>
    </w:p>
    <w:p w:rsidR="00583A7C" w:rsidRPr="00370B23" w:rsidRDefault="00583A7C" w:rsidP="00583A7C">
      <w:r w:rsidRPr="00370B23">
        <w:t>3. _______________________________________________________________</w:t>
      </w:r>
    </w:p>
    <w:p w:rsidR="00583A7C" w:rsidRPr="00370B23" w:rsidRDefault="00583A7C" w:rsidP="00583A7C">
      <w:r w:rsidRPr="00370B23">
        <w:t>4. _______________________________________________________________</w:t>
      </w:r>
    </w:p>
    <w:p w:rsidR="00583A7C" w:rsidRPr="00370B23" w:rsidRDefault="00583A7C" w:rsidP="00583A7C">
      <w:r w:rsidRPr="00370B23">
        <w:t>5. _______________________________________________________________</w:t>
      </w:r>
    </w:p>
    <w:p w:rsidR="00583A7C" w:rsidRPr="00370B23" w:rsidRDefault="00583A7C" w:rsidP="00583A7C"/>
    <w:p w:rsidR="00583A7C" w:rsidRPr="00370B23" w:rsidRDefault="00583A7C" w:rsidP="00583A7C">
      <w:r w:rsidRPr="00370B23">
        <w:t>Способ выдачи документов (</w:t>
      </w:r>
      <w:proofErr w:type="gramStart"/>
      <w:r w:rsidRPr="00370B23">
        <w:t>нужное</w:t>
      </w:r>
      <w:proofErr w:type="gramEnd"/>
      <w:r w:rsidRPr="00370B23">
        <w:t xml:space="preserve"> отметить):</w:t>
      </w:r>
    </w:p>
    <w:p w:rsidR="00583A7C" w:rsidRPr="00370B23" w:rsidRDefault="00583A7C" w:rsidP="00583A7C">
      <w:pPr>
        <w:ind w:left="360" w:hanging="360"/>
      </w:pPr>
      <w:r w:rsidRPr="00370B23">
        <w:rPr>
          <w:bdr w:val="single" w:sz="4" w:space="0" w:color="000000"/>
        </w:rPr>
        <w:t>⁯</w:t>
      </w:r>
      <w:r w:rsidRPr="00370B23">
        <w:rPr>
          <w:rFonts w:eastAsia="Tinos"/>
          <w:bdr w:val="single" w:sz="4" w:space="0" w:color="000000"/>
        </w:rPr>
        <w:t xml:space="preserve"> </w:t>
      </w:r>
      <w:r w:rsidRPr="00370B23">
        <w:rPr>
          <w:rFonts w:eastAsia="Tinos"/>
        </w:rPr>
        <w:t xml:space="preserve"> </w:t>
      </w:r>
      <w:r w:rsidRPr="00370B23">
        <w:t xml:space="preserve">лично      </w:t>
      </w:r>
      <w:r w:rsidRPr="00370B23">
        <w:rPr>
          <w:bdr w:val="single" w:sz="4" w:space="0" w:color="000000"/>
        </w:rPr>
        <w:t xml:space="preserve">⁯ </w:t>
      </w:r>
      <w:r w:rsidRPr="00370B23">
        <w:t xml:space="preserve"> направление посредством почтового отправления с уведомлением </w:t>
      </w:r>
    </w:p>
    <w:p w:rsidR="00583A7C" w:rsidRPr="00370B23" w:rsidRDefault="00583A7C" w:rsidP="00583A7C">
      <w:pPr>
        <w:ind w:left="360" w:hanging="360"/>
      </w:pPr>
      <w:r w:rsidRPr="00370B23">
        <w:rPr>
          <w:bdr w:val="single" w:sz="4" w:space="0" w:color="000000"/>
        </w:rPr>
        <w:t>⁯</w:t>
      </w:r>
      <w:r w:rsidRPr="00370B23">
        <w:rPr>
          <w:rFonts w:eastAsia="Tinos"/>
          <w:bdr w:val="single" w:sz="4" w:space="0" w:color="000000"/>
        </w:rPr>
        <w:t xml:space="preserve"> </w:t>
      </w:r>
      <w:r w:rsidRPr="00370B23">
        <w:rPr>
          <w:rFonts w:eastAsia="Tinos"/>
        </w:rPr>
        <w:t xml:space="preserve"> </w:t>
      </w:r>
      <w:r w:rsidRPr="00370B23">
        <w:t xml:space="preserve">в МФЦ**     </w:t>
      </w:r>
      <w:r w:rsidRPr="00370B23">
        <w:rPr>
          <w:bdr w:val="single" w:sz="4" w:space="0" w:color="000000"/>
        </w:rPr>
        <w:t xml:space="preserve">⁯ </w:t>
      </w:r>
      <w:r w:rsidRPr="00370B23">
        <w:t xml:space="preserve"> в личном кабинете на Едином портале*</w:t>
      </w:r>
    </w:p>
    <w:p w:rsidR="00583A7C" w:rsidRPr="00370B23" w:rsidRDefault="00583A7C" w:rsidP="00583A7C">
      <w:pPr>
        <w:ind w:left="360" w:hanging="360"/>
      </w:pPr>
      <w:r w:rsidRPr="00370B23">
        <w:rPr>
          <w:bdr w:val="single" w:sz="4" w:space="0" w:color="000000"/>
        </w:rPr>
        <w:t>⁯</w:t>
      </w:r>
      <w:r w:rsidRPr="00370B23">
        <w:rPr>
          <w:rFonts w:eastAsia="Tinos"/>
          <w:bdr w:val="single" w:sz="4" w:space="0" w:color="000000"/>
        </w:rPr>
        <w:t xml:space="preserve"> </w:t>
      </w:r>
      <w:r w:rsidRPr="00370B23">
        <w:rPr>
          <w:rFonts w:eastAsia="Tinos"/>
        </w:rPr>
        <w:t xml:space="preserve"> </w:t>
      </w:r>
      <w:r w:rsidRPr="00370B23">
        <w:t xml:space="preserve">по электронной почте.   </w:t>
      </w:r>
    </w:p>
    <w:p w:rsidR="00583A7C" w:rsidRPr="00370B23" w:rsidRDefault="00583A7C" w:rsidP="00583A7C">
      <w:r w:rsidRPr="00370B23">
        <w:t>* в случае если заявление подано посредством Единого портала.</w:t>
      </w:r>
    </w:p>
    <w:p w:rsidR="00583A7C" w:rsidRPr="00370B23" w:rsidRDefault="00583A7C" w:rsidP="00583A7C">
      <w:pPr>
        <w:ind w:left="360" w:hanging="360"/>
      </w:pPr>
      <w:r w:rsidRPr="00370B23">
        <w:t>** в случае если заявление подано через МФЦ.</w:t>
      </w:r>
    </w:p>
    <w:p w:rsidR="00583A7C" w:rsidRPr="00370B23" w:rsidRDefault="00583A7C" w:rsidP="00583A7C">
      <w:r w:rsidRPr="00370B23">
        <w:t>«____»_______________20____г.                                ____________________</w:t>
      </w:r>
    </w:p>
    <w:p w:rsidR="00583A7C" w:rsidRDefault="00583A7C" w:rsidP="00583A7C">
      <w:pPr>
        <w:suppressAutoHyphens/>
        <w:ind w:firstLine="709"/>
        <w:jc w:val="center"/>
      </w:pPr>
      <w:r w:rsidRPr="00370B23">
        <w:rPr>
          <w:rFonts w:eastAsia="Tinos"/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70B23">
        <w:rPr>
          <w:lang w:val="en-US"/>
        </w:rPr>
        <w:tab/>
        <w:t>(</w:t>
      </w:r>
      <w:proofErr w:type="spellStart"/>
      <w:proofErr w:type="gramStart"/>
      <w:r w:rsidRPr="00370B23">
        <w:rPr>
          <w:lang w:val="en-US"/>
        </w:rPr>
        <w:t>подпись</w:t>
      </w:r>
      <w:proofErr w:type="spellEnd"/>
      <w:proofErr w:type="gramEnd"/>
      <w:r w:rsidRPr="00370B23">
        <w:rPr>
          <w:lang w:val="en-US"/>
        </w:rPr>
        <w:t xml:space="preserve">) </w:t>
      </w:r>
    </w:p>
    <w:p w:rsidR="00583A7C" w:rsidRPr="00370B23" w:rsidRDefault="00583A7C" w:rsidP="00583A7C">
      <w:pPr>
        <w:suppressAutoHyphens/>
        <w:ind w:firstLine="709"/>
        <w:jc w:val="center"/>
      </w:pPr>
      <w:r w:rsidRPr="00370B23">
        <w:rPr>
          <w:lang w:val="en-US"/>
        </w:rPr>
        <w:t xml:space="preserve"> </w:t>
      </w:r>
      <w:proofErr w:type="gramStart"/>
      <w:r w:rsidRPr="00370B23">
        <w:rPr>
          <w:lang w:val="en-US"/>
        </w:rPr>
        <w:t>М.П.</w:t>
      </w:r>
      <w:proofErr w:type="gramEnd"/>
    </w:p>
    <w:p w:rsidR="00583A7C" w:rsidRPr="00370B23" w:rsidRDefault="00583A7C" w:rsidP="00583A7C">
      <w:pPr>
        <w:rPr>
          <w:sz w:val="28"/>
          <w:szCs w:val="28"/>
        </w:rPr>
      </w:pPr>
    </w:p>
    <w:p w:rsidR="00D172A0" w:rsidRDefault="00D172A0" w:rsidP="00583A7C">
      <w:pPr>
        <w:ind w:firstLine="709"/>
        <w:jc w:val="center"/>
        <w:textAlignment w:val="top"/>
        <w:rPr>
          <w:sz w:val="28"/>
          <w:szCs w:val="28"/>
        </w:rPr>
      </w:pPr>
    </w:p>
    <w:sectPr w:rsidR="00D172A0" w:rsidSect="0056405C">
      <w:pgSz w:w="11907" w:h="16840" w:code="9"/>
      <w:pgMar w:top="567" w:right="1134" w:bottom="851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23" w:rsidRDefault="00125C23">
      <w:r>
        <w:separator/>
      </w:r>
    </w:p>
  </w:endnote>
  <w:endnote w:type="continuationSeparator" w:id="0">
    <w:p w:rsidR="00125C23" w:rsidRDefault="001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Slab"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altName w:val="Times New Roman"/>
    <w:charset w:val="01"/>
    <w:family w:val="roman"/>
    <w:pitch w:val="default"/>
  </w:font>
  <w:font w:name="Journal"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01"/>
    <w:family w:val="roman"/>
    <w:pitch w:val="default"/>
  </w:font>
  <w:font w:name="Antiqua">
    <w:charset w:val="01"/>
    <w:family w:val="roman"/>
    <w:pitch w:val="default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no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E9" w:rsidRDefault="00DB06E9">
    <w:pPr>
      <w:pStyle w:val="afff1"/>
      <w:ind w:right="360"/>
      <w:rPr>
        <w:sz w:val="24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23" w:rsidRDefault="00125C23">
      <w:r>
        <w:separator/>
      </w:r>
    </w:p>
  </w:footnote>
  <w:footnote w:type="continuationSeparator" w:id="0">
    <w:p w:rsidR="00125C23" w:rsidRDefault="0012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769F9"/>
    <w:multiLevelType w:val="hybridMultilevel"/>
    <w:tmpl w:val="D834E20C"/>
    <w:lvl w:ilvl="0" w:tplc="D5F8264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D77989"/>
    <w:multiLevelType w:val="hybridMultilevel"/>
    <w:tmpl w:val="15A4779A"/>
    <w:lvl w:ilvl="0" w:tplc="9538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67A5"/>
    <w:rsid w:val="00011E75"/>
    <w:rsid w:val="000356B0"/>
    <w:rsid w:val="000407B7"/>
    <w:rsid w:val="00062EE0"/>
    <w:rsid w:val="000A02D7"/>
    <w:rsid w:val="000B7813"/>
    <w:rsid w:val="00110499"/>
    <w:rsid w:val="00125C23"/>
    <w:rsid w:val="0013663D"/>
    <w:rsid w:val="00143266"/>
    <w:rsid w:val="00144071"/>
    <w:rsid w:val="001551F4"/>
    <w:rsid w:val="0018406A"/>
    <w:rsid w:val="00186CC5"/>
    <w:rsid w:val="00186F6E"/>
    <w:rsid w:val="0019158B"/>
    <w:rsid w:val="001A3DD4"/>
    <w:rsid w:val="001D301B"/>
    <w:rsid w:val="001F2F25"/>
    <w:rsid w:val="001F50D9"/>
    <w:rsid w:val="00234652"/>
    <w:rsid w:val="002444F0"/>
    <w:rsid w:val="00250F69"/>
    <w:rsid w:val="002510BA"/>
    <w:rsid w:val="00256B25"/>
    <w:rsid w:val="00263D79"/>
    <w:rsid w:val="00276E67"/>
    <w:rsid w:val="002A6BDD"/>
    <w:rsid w:val="002B1A4D"/>
    <w:rsid w:val="00324729"/>
    <w:rsid w:val="00333BE4"/>
    <w:rsid w:val="00347A61"/>
    <w:rsid w:val="003526C1"/>
    <w:rsid w:val="00355E09"/>
    <w:rsid w:val="00357E91"/>
    <w:rsid w:val="00371904"/>
    <w:rsid w:val="003903F6"/>
    <w:rsid w:val="00397E56"/>
    <w:rsid w:val="003A04D1"/>
    <w:rsid w:val="003A71BA"/>
    <w:rsid w:val="003A743C"/>
    <w:rsid w:val="003C31D7"/>
    <w:rsid w:val="003D3B9E"/>
    <w:rsid w:val="003E154C"/>
    <w:rsid w:val="003F629A"/>
    <w:rsid w:val="00402F54"/>
    <w:rsid w:val="004114D0"/>
    <w:rsid w:val="00412C85"/>
    <w:rsid w:val="004306A6"/>
    <w:rsid w:val="00436D7F"/>
    <w:rsid w:val="00453E64"/>
    <w:rsid w:val="00477EB5"/>
    <w:rsid w:val="00483237"/>
    <w:rsid w:val="0048382C"/>
    <w:rsid w:val="004B53D8"/>
    <w:rsid w:val="004C05C8"/>
    <w:rsid w:val="004E3E04"/>
    <w:rsid w:val="004E4B42"/>
    <w:rsid w:val="004E5EBC"/>
    <w:rsid w:val="004F0A92"/>
    <w:rsid w:val="004F0E8E"/>
    <w:rsid w:val="00502FBA"/>
    <w:rsid w:val="00507941"/>
    <w:rsid w:val="005165FA"/>
    <w:rsid w:val="00554083"/>
    <w:rsid w:val="0056405C"/>
    <w:rsid w:val="00565B8B"/>
    <w:rsid w:val="00566799"/>
    <w:rsid w:val="00575EC0"/>
    <w:rsid w:val="00583A7C"/>
    <w:rsid w:val="005A6405"/>
    <w:rsid w:val="00602493"/>
    <w:rsid w:val="006125A3"/>
    <w:rsid w:val="0062168E"/>
    <w:rsid w:val="006343B7"/>
    <w:rsid w:val="00635977"/>
    <w:rsid w:val="00635B91"/>
    <w:rsid w:val="00636ACB"/>
    <w:rsid w:val="006770C2"/>
    <w:rsid w:val="006779BF"/>
    <w:rsid w:val="00683480"/>
    <w:rsid w:val="006953CD"/>
    <w:rsid w:val="006B2FE4"/>
    <w:rsid w:val="007157A2"/>
    <w:rsid w:val="00726EAF"/>
    <w:rsid w:val="007578AE"/>
    <w:rsid w:val="007C79C7"/>
    <w:rsid w:val="007D46D4"/>
    <w:rsid w:val="007F0CEE"/>
    <w:rsid w:val="00800B11"/>
    <w:rsid w:val="00803587"/>
    <w:rsid w:val="00814AA7"/>
    <w:rsid w:val="0082122D"/>
    <w:rsid w:val="00825E48"/>
    <w:rsid w:val="0083185A"/>
    <w:rsid w:val="00855EDC"/>
    <w:rsid w:val="00855F8C"/>
    <w:rsid w:val="00867D82"/>
    <w:rsid w:val="00890054"/>
    <w:rsid w:val="00896C8F"/>
    <w:rsid w:val="008A194B"/>
    <w:rsid w:val="008A7B19"/>
    <w:rsid w:val="008B6679"/>
    <w:rsid w:val="008C303E"/>
    <w:rsid w:val="008E00DA"/>
    <w:rsid w:val="008E46F7"/>
    <w:rsid w:val="008E73A9"/>
    <w:rsid w:val="00906C16"/>
    <w:rsid w:val="00950341"/>
    <w:rsid w:val="0096069D"/>
    <w:rsid w:val="00985522"/>
    <w:rsid w:val="00996211"/>
    <w:rsid w:val="009A4560"/>
    <w:rsid w:val="009B2A14"/>
    <w:rsid w:val="009C3E9E"/>
    <w:rsid w:val="009C54D3"/>
    <w:rsid w:val="009E5FD8"/>
    <w:rsid w:val="009F11E8"/>
    <w:rsid w:val="00A251EE"/>
    <w:rsid w:val="00A96CCB"/>
    <w:rsid w:val="00AA028E"/>
    <w:rsid w:val="00AA1C35"/>
    <w:rsid w:val="00AB3A71"/>
    <w:rsid w:val="00AB4723"/>
    <w:rsid w:val="00AC3AF7"/>
    <w:rsid w:val="00B00FD2"/>
    <w:rsid w:val="00B07485"/>
    <w:rsid w:val="00B33F5B"/>
    <w:rsid w:val="00B662F9"/>
    <w:rsid w:val="00B76308"/>
    <w:rsid w:val="00BD3ACB"/>
    <w:rsid w:val="00BF6F7F"/>
    <w:rsid w:val="00C04C52"/>
    <w:rsid w:val="00C06BBB"/>
    <w:rsid w:val="00C07699"/>
    <w:rsid w:val="00C11CB7"/>
    <w:rsid w:val="00C24742"/>
    <w:rsid w:val="00C2723E"/>
    <w:rsid w:val="00C37AAF"/>
    <w:rsid w:val="00C54641"/>
    <w:rsid w:val="00C66EDC"/>
    <w:rsid w:val="00C751C6"/>
    <w:rsid w:val="00CB62BD"/>
    <w:rsid w:val="00CB70F6"/>
    <w:rsid w:val="00CE5239"/>
    <w:rsid w:val="00CF429B"/>
    <w:rsid w:val="00CF6092"/>
    <w:rsid w:val="00D04296"/>
    <w:rsid w:val="00D0503A"/>
    <w:rsid w:val="00D07CE2"/>
    <w:rsid w:val="00D10BEC"/>
    <w:rsid w:val="00D14E05"/>
    <w:rsid w:val="00D16728"/>
    <w:rsid w:val="00D172A0"/>
    <w:rsid w:val="00D21C56"/>
    <w:rsid w:val="00D260D2"/>
    <w:rsid w:val="00D43C81"/>
    <w:rsid w:val="00D60410"/>
    <w:rsid w:val="00D70FD1"/>
    <w:rsid w:val="00D71735"/>
    <w:rsid w:val="00D7309B"/>
    <w:rsid w:val="00D93280"/>
    <w:rsid w:val="00DB06E9"/>
    <w:rsid w:val="00DB3427"/>
    <w:rsid w:val="00DB4BAB"/>
    <w:rsid w:val="00DE6617"/>
    <w:rsid w:val="00E021B6"/>
    <w:rsid w:val="00E12E8E"/>
    <w:rsid w:val="00E547FE"/>
    <w:rsid w:val="00E675ED"/>
    <w:rsid w:val="00EB6867"/>
    <w:rsid w:val="00ED08B4"/>
    <w:rsid w:val="00EE4831"/>
    <w:rsid w:val="00EF6358"/>
    <w:rsid w:val="00F06646"/>
    <w:rsid w:val="00F201B6"/>
    <w:rsid w:val="00F22D57"/>
    <w:rsid w:val="00F27502"/>
    <w:rsid w:val="00F34601"/>
    <w:rsid w:val="00F55C8C"/>
    <w:rsid w:val="00F7308D"/>
    <w:rsid w:val="00F75FB7"/>
    <w:rsid w:val="00F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99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0FD2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99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link w:val="24"/>
    <w:uiPriority w:val="99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5">
    <w:name w:val="Основной текст с отступом 2 Знак"/>
    <w:link w:val="26"/>
    <w:uiPriority w:val="99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link w:val="35"/>
    <w:uiPriority w:val="99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6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7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8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uiPriority w:val="99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affc">
    <w:name w:val="Заголовок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9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d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e">
    <w:name w:val="caption"/>
    <w:basedOn w:val="a0"/>
    <w:next w:val="afff"/>
    <w:uiPriority w:val="99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a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d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0">
    <w:name w:val="header"/>
    <w:basedOn w:val="a0"/>
    <w:link w:val="1e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e">
    <w:name w:val="Верхний колонтитул Знак1"/>
    <w:basedOn w:val="a1"/>
    <w:link w:val="afff0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">
    <w:name w:val="Основной текст с отступом Знак1"/>
    <w:basedOn w:val="a1"/>
    <w:rsid w:val="00D10BEC"/>
    <w:rPr>
      <w:lang w:eastAsia="zh-CN"/>
    </w:rPr>
  </w:style>
  <w:style w:type="paragraph" w:styleId="afff1">
    <w:name w:val="footer"/>
    <w:basedOn w:val="a0"/>
    <w:link w:val="1f0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0">
    <w:name w:val="Нижний колонтитул Знак1"/>
    <w:basedOn w:val="a1"/>
    <w:link w:val="afff1"/>
    <w:rsid w:val="00D10BEC"/>
    <w:rPr>
      <w:lang w:eastAsia="zh-CN"/>
    </w:rPr>
  </w:style>
  <w:style w:type="paragraph" w:customStyle="1" w:styleId="ConsPlusNormal0">
    <w:name w:val="ConsPlusNormal"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2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3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1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b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7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2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4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8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c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5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6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7">
    <w:name w:val="Текст в таблице"/>
    <w:basedOn w:val="afff6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8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9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a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b">
    <w:name w:val="Текст документа"/>
    <w:basedOn w:val="afff9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b"/>
    <w:rsid w:val="00D10BEC"/>
  </w:style>
  <w:style w:type="paragraph" w:customStyle="1" w:styleId="1f3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4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5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6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f">
    <w:name w:val="Subtitle"/>
    <w:basedOn w:val="affc"/>
    <w:next w:val="aa"/>
    <w:link w:val="1f7"/>
    <w:qFormat/>
    <w:rsid w:val="00D10BEC"/>
    <w:pPr>
      <w:jc w:val="center"/>
    </w:pPr>
    <w:rPr>
      <w:i/>
      <w:iCs/>
    </w:rPr>
  </w:style>
  <w:style w:type="character" w:customStyle="1" w:styleId="1f7">
    <w:name w:val="Подзаголовок Знак1"/>
    <w:basedOn w:val="a1"/>
    <w:link w:val="afff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c">
    <w:name w:val="footnote text"/>
    <w:basedOn w:val="a0"/>
    <w:link w:val="2d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d">
    <w:name w:val="Текст сноски Знак2"/>
    <w:basedOn w:val="a1"/>
    <w:link w:val="afffc"/>
    <w:rsid w:val="00D10BEC"/>
    <w:rPr>
      <w:lang w:eastAsia="zh-CN"/>
    </w:rPr>
  </w:style>
  <w:style w:type="paragraph" w:customStyle="1" w:styleId="afffd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e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f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8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e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9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f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f0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0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9"/>
    <w:next w:val="1f9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9"/>
    <w:next w:val="1f9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9"/>
    <w:next w:val="1f9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9"/>
    <w:next w:val="1f9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9"/>
    <w:next w:val="1f9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9"/>
    <w:next w:val="1f9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1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2">
    <w:name w:val="Signature"/>
    <w:basedOn w:val="affff1"/>
    <w:link w:val="1fa"/>
    <w:rsid w:val="00D10BEC"/>
    <w:pPr>
      <w:pageBreakBefore w:val="0"/>
      <w:ind w:firstLine="0"/>
    </w:pPr>
  </w:style>
  <w:style w:type="character" w:customStyle="1" w:styleId="1fa">
    <w:name w:val="Подпись Знак1"/>
    <w:basedOn w:val="a1"/>
    <w:link w:val="affff2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3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4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5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6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b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c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7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1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d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8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e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2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9">
    <w:name w:val="annotation text"/>
    <w:basedOn w:val="a0"/>
    <w:link w:val="1ff0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0">
    <w:name w:val="Текст примечания Знак1"/>
    <w:basedOn w:val="a1"/>
    <w:link w:val="affff9"/>
    <w:uiPriority w:val="99"/>
    <w:rsid w:val="00D10BEC"/>
    <w:rPr>
      <w:lang w:eastAsia="zh-CN"/>
    </w:rPr>
  </w:style>
  <w:style w:type="paragraph" w:styleId="affffa">
    <w:name w:val="annotation subject"/>
    <w:basedOn w:val="1fb"/>
    <w:next w:val="1fb"/>
    <w:link w:val="1ff1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1">
    <w:name w:val="Тема примечания Знак1"/>
    <w:basedOn w:val="1ff0"/>
    <w:link w:val="affffa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9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b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c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d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3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e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f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0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1">
    <w:name w:val="Заголовок таблицы"/>
    <w:basedOn w:val="afffff0"/>
    <w:rsid w:val="00D10BEC"/>
    <w:pPr>
      <w:jc w:val="center"/>
    </w:pPr>
    <w:rPr>
      <w:b/>
      <w:bCs/>
    </w:rPr>
  </w:style>
  <w:style w:type="paragraph" w:customStyle="1" w:styleId="afffff2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4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2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3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a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5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paragraph" w:customStyle="1" w:styleId="c7e0e3eeebeee2eeea1">
    <w:name w:val="Зc7аe0гe3оeeлebоeeвe2оeeкea 1"/>
    <w:basedOn w:val="a0"/>
    <w:uiPriority w:val="99"/>
    <w:rsid w:val="005640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78"/>
      <w:ind w:left="744"/>
      <w:jc w:val="center"/>
    </w:pPr>
    <w:rPr>
      <w:rFonts w:hAnsi="Liberation Serif"/>
      <w:color w:val="000000"/>
      <w:kern w:val="1"/>
      <w:sz w:val="28"/>
      <w:szCs w:val="28"/>
    </w:rPr>
  </w:style>
  <w:style w:type="paragraph" w:customStyle="1" w:styleId="c7e0e3eeebeee2eeea2">
    <w:name w:val="Зc7аe0гe3оeeлebоeeвe2оeeкea 2"/>
    <w:basedOn w:val="a0"/>
    <w:uiPriority w:val="99"/>
    <w:rsid w:val="0056405C"/>
    <w:pPr>
      <w:keepNext/>
      <w:suppressAutoHyphens/>
      <w:autoSpaceDE w:val="0"/>
      <w:autoSpaceDN w:val="0"/>
      <w:adjustRightInd w:val="0"/>
      <w:ind w:left="90"/>
      <w:jc w:val="both"/>
    </w:pPr>
    <w:rPr>
      <w:rFonts w:hAnsi="Liberation Serif"/>
      <w:color w:val="000000"/>
      <w:kern w:val="1"/>
      <w:sz w:val="28"/>
      <w:szCs w:val="28"/>
    </w:rPr>
  </w:style>
  <w:style w:type="paragraph" w:customStyle="1" w:styleId="c7e0e3eeebeee2eeea3">
    <w:name w:val="Зc7аe0гe3оeeлebоeeвe2оeeкea 3"/>
    <w:basedOn w:val="a0"/>
    <w:uiPriority w:val="99"/>
    <w:rsid w:val="0056405C"/>
    <w:pPr>
      <w:keepNext/>
      <w:keepLines/>
      <w:suppressAutoHyphens/>
      <w:autoSpaceDE w:val="0"/>
      <w:autoSpaceDN w:val="0"/>
      <w:adjustRightInd w:val="0"/>
      <w:spacing w:before="200"/>
    </w:pPr>
    <w:rPr>
      <w:rFonts w:ascii="Cambria" w:hAnsi="Liberation Serif" w:cs="Cambria"/>
      <w:b/>
      <w:bCs/>
      <w:color w:val="4F81BD"/>
      <w:kern w:val="1"/>
    </w:rPr>
  </w:style>
  <w:style w:type="paragraph" w:customStyle="1" w:styleId="c7e0e3eeebeee2eeea4">
    <w:name w:val="Зc7аe0гe3оeeлebоeeвe2оeeкea 4"/>
    <w:basedOn w:val="a0"/>
    <w:uiPriority w:val="99"/>
    <w:rsid w:val="0056405C"/>
    <w:pPr>
      <w:keepNext/>
      <w:keepLines/>
      <w:suppressAutoHyphens/>
      <w:autoSpaceDE w:val="0"/>
      <w:autoSpaceDN w:val="0"/>
      <w:adjustRightInd w:val="0"/>
      <w:spacing w:before="200"/>
    </w:pPr>
    <w:rPr>
      <w:rFonts w:ascii="Cambria" w:hAnsi="Liberation Serif" w:cs="Cambria"/>
      <w:b/>
      <w:bCs/>
      <w:i/>
      <w:iCs/>
      <w:color w:val="4F81BD"/>
      <w:kern w:val="1"/>
    </w:rPr>
  </w:style>
  <w:style w:type="paragraph" w:customStyle="1" w:styleId="c7e0e3eeebeee2eeea5">
    <w:name w:val="Зc7аe0гe3оeeлebоeeвe2оeeкea 5"/>
    <w:basedOn w:val="a0"/>
    <w:uiPriority w:val="99"/>
    <w:rsid w:val="0056405C"/>
    <w:pPr>
      <w:keepNext/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8"/>
      <w:szCs w:val="28"/>
    </w:rPr>
  </w:style>
  <w:style w:type="paragraph" w:customStyle="1" w:styleId="c7e0e3eeebeee2eeea6">
    <w:name w:val="Зc7аe0гe3оeeлebоeeвe2оeeкea 6"/>
    <w:basedOn w:val="a0"/>
    <w:uiPriority w:val="99"/>
    <w:rsid w:val="0056405C"/>
    <w:pPr>
      <w:keepNext/>
      <w:keepLines/>
      <w:suppressAutoHyphens/>
      <w:autoSpaceDE w:val="0"/>
      <w:autoSpaceDN w:val="0"/>
      <w:adjustRightInd w:val="0"/>
      <w:spacing w:before="200"/>
    </w:pPr>
    <w:rPr>
      <w:rFonts w:ascii="Cambria" w:hAnsi="Liberation Serif" w:cs="Cambria"/>
      <w:i/>
      <w:iCs/>
      <w:color w:val="243F60"/>
      <w:kern w:val="1"/>
    </w:rPr>
  </w:style>
  <w:style w:type="character" w:customStyle="1" w:styleId="c7e0e3eeebeee2eeea1c7ede0ea">
    <w:name w:val="Зc7аe0гe3оeeлebоeeвe2оeeкea 1 Зc7нedаe0кea"/>
    <w:basedOn w:val="a1"/>
    <w:uiPriority w:val="99"/>
    <w:rsid w:val="0056405C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c7e0e3eeebeee2eeea2c7ede0ea">
    <w:name w:val="Зc7аe0гe3оeeлebоeeвe2оeeкea 2 Зc7нedаe0кea"/>
    <w:basedOn w:val="a1"/>
    <w:uiPriority w:val="99"/>
    <w:rsid w:val="0056405C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1"/>
    <w:uiPriority w:val="99"/>
    <w:rsid w:val="0056405C"/>
    <w:rPr>
      <w:rFonts w:ascii="Cambria" w:eastAsia="Times New Roman" w:cs="Cambria"/>
      <w:b/>
      <w:bCs/>
      <w:color w:val="4F81BD"/>
    </w:rPr>
  </w:style>
  <w:style w:type="character" w:customStyle="1" w:styleId="c7e0e3eeebeee2eeea4c7ede0ea">
    <w:name w:val="Зc7аe0гe3оeeлebоeeвe2оeeкea 4 Зc7нedаe0кea"/>
    <w:basedOn w:val="a1"/>
    <w:uiPriority w:val="99"/>
    <w:rsid w:val="0056405C"/>
    <w:rPr>
      <w:rFonts w:ascii="Cambria" w:eastAsia="Times New Roman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basedOn w:val="a1"/>
    <w:uiPriority w:val="99"/>
    <w:rsid w:val="0056405C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c7e0e3eeebeee2eeea6c7ede0ea">
    <w:name w:val="Зc7аe0гe3оeeлebоeeвe2оeeкea 6 Зc7нedаe0кea"/>
    <w:basedOn w:val="a1"/>
    <w:uiPriority w:val="99"/>
    <w:rsid w:val="0056405C"/>
    <w:rPr>
      <w:rFonts w:ascii="Cambria" w:eastAsia="Times New Roman" w:cs="Cambria"/>
      <w:i/>
      <w:iCs/>
      <w:color w:val="243F60"/>
    </w:rPr>
  </w:style>
  <w:style w:type="character" w:customStyle="1" w:styleId="d2e5eaf1f2e2fbedeef1eae8c7ede0ea">
    <w:name w:val="Тd2еe5кeaсf1тf2 вe2ыfbнedоeeсf1кeaиe8 Зc7нedаe0кea"/>
    <w:basedOn w:val="a1"/>
    <w:uiPriority w:val="99"/>
    <w:rsid w:val="0056405C"/>
    <w:rPr>
      <w:rFonts w:ascii="Tahoma" w:eastAsia="Times New Roman" w:cs="Tahoma"/>
      <w:sz w:val="16"/>
      <w:szCs w:val="16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1"/>
    <w:uiPriority w:val="99"/>
    <w:rsid w:val="0056405C"/>
    <w:rPr>
      <w:rFonts w:eastAsia="Times New Roman"/>
      <w:sz w:val="28"/>
      <w:szCs w:val="28"/>
    </w:rPr>
  </w:style>
  <w:style w:type="character" w:customStyle="1" w:styleId="c8edf2e5f0ede5f2-f1f1fbebeae0">
    <w:name w:val="Иc8нedтf2еe5рf0нedеe5тf2-сf1сf1ыfbлebкeaаe0"/>
    <w:basedOn w:val="a1"/>
    <w:uiPriority w:val="99"/>
    <w:rsid w:val="0056405C"/>
    <w:rPr>
      <w:rFonts w:eastAsia="Times New Roman"/>
      <w:color w:val="0000FF"/>
      <w:u w:val="single"/>
    </w:rPr>
  </w:style>
  <w:style w:type="character" w:customStyle="1" w:styleId="FontStyle23">
    <w:name w:val="Font Style23"/>
    <w:uiPriority w:val="99"/>
    <w:rsid w:val="0056405C"/>
    <w:rPr>
      <w:rFonts w:ascii="Times New Roman"/>
      <w:sz w:val="26"/>
      <w:szCs w:val="26"/>
    </w:rPr>
  </w:style>
  <w:style w:type="character" w:customStyle="1" w:styleId="FontStyle26">
    <w:name w:val="Font Style26"/>
    <w:uiPriority w:val="99"/>
    <w:rsid w:val="0056405C"/>
    <w:rPr>
      <w:rFonts w:ascii="Times New Roman"/>
      <w:b/>
      <w:bCs/>
      <w:sz w:val="18"/>
      <w:szCs w:val="18"/>
    </w:rPr>
  </w:style>
  <w:style w:type="character" w:customStyle="1" w:styleId="cef1edeee2edeee9f2e5eaf1f2c7ede0ea">
    <w:name w:val="Оceсf1нedоeeвe2нedоeeйe9 тf2еe5кeaсf1тf2 Зc7нedаe0кea"/>
    <w:basedOn w:val="a1"/>
    <w:uiPriority w:val="99"/>
    <w:rsid w:val="0056405C"/>
    <w:rPr>
      <w:rFonts w:eastAsia="Times New Roman"/>
      <w:kern w:val="1"/>
    </w:rPr>
  </w:style>
  <w:style w:type="character" w:customStyle="1" w:styleId="c2e5f0f5ede8e9eaeeebeeedf2e8f2f3ebc7ede0ea">
    <w:name w:val="Вc2еe5рf0хf5нedиe8йe9 кeaоeeлebоeeнedтf2иe8тf2уf3лeb Зc7нedаe0кea"/>
    <w:basedOn w:val="a1"/>
    <w:uiPriority w:val="99"/>
    <w:rsid w:val="0056405C"/>
    <w:rPr>
      <w:rFonts w:eastAsia="Times New Roman"/>
      <w:kern w:val="1"/>
    </w:rPr>
  </w:style>
  <w:style w:type="character" w:customStyle="1" w:styleId="cef1edeee2edeee9f2e5eaf1f22c7ede0ea">
    <w:name w:val="Оceсf1нedоeeвe2нedоeeйe9 тf2еe5кeaсf1тf2 2 Зc7нedаe0кea"/>
    <w:basedOn w:val="a1"/>
    <w:uiPriority w:val="99"/>
    <w:rsid w:val="0056405C"/>
    <w:rPr>
      <w:rFonts w:eastAsia="Times New Roman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1"/>
    <w:uiPriority w:val="99"/>
    <w:rsid w:val="0056405C"/>
    <w:rPr>
      <w:rFonts w:eastAsia="Times New Roman"/>
      <w:sz w:val="16"/>
      <w:szCs w:val="16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1"/>
    <w:uiPriority w:val="99"/>
    <w:rsid w:val="0056405C"/>
    <w:rPr>
      <w:rFonts w:eastAsia="Times New Roman"/>
    </w:rPr>
  </w:style>
  <w:style w:type="character" w:customStyle="1" w:styleId="cde8e6ede8e9eaeeebeeedf2e8f2f3ebc7ede0ea">
    <w:name w:val="Нcdиe8жe6нedиe8йe9 кeaоeeлebоeeнedтf2иe8тf2уf3лeb Зc7нedаe0кea"/>
    <w:basedOn w:val="a1"/>
    <w:uiPriority w:val="99"/>
    <w:rsid w:val="0056405C"/>
    <w:rPr>
      <w:rFonts w:eastAsia="Times New Roman"/>
    </w:rPr>
  </w:style>
  <w:style w:type="character" w:customStyle="1" w:styleId="ListLabel1">
    <w:name w:val="ListLabel 1"/>
    <w:uiPriority w:val="99"/>
    <w:rsid w:val="0056405C"/>
    <w:rPr>
      <w:rFonts w:eastAsia="Times New Roman"/>
    </w:rPr>
  </w:style>
  <w:style w:type="character" w:customStyle="1" w:styleId="ListLabel2">
    <w:name w:val="ListLabel 2"/>
    <w:uiPriority w:val="99"/>
    <w:rsid w:val="0056405C"/>
    <w:rPr>
      <w:rFonts w:eastAsia="Times New Roman"/>
    </w:rPr>
  </w:style>
  <w:style w:type="character" w:customStyle="1" w:styleId="ListLabel3">
    <w:name w:val="ListLabel 3"/>
    <w:uiPriority w:val="99"/>
    <w:rsid w:val="0056405C"/>
    <w:rPr>
      <w:rFonts w:eastAsia="Times New Roman"/>
    </w:rPr>
  </w:style>
  <w:style w:type="character" w:customStyle="1" w:styleId="ListLabel4">
    <w:name w:val="ListLabel 4"/>
    <w:uiPriority w:val="99"/>
    <w:rsid w:val="0056405C"/>
    <w:rPr>
      <w:rFonts w:eastAsia="Times New Roman"/>
    </w:rPr>
  </w:style>
  <w:style w:type="character" w:customStyle="1" w:styleId="ListLabel5">
    <w:name w:val="ListLabel 5"/>
    <w:uiPriority w:val="99"/>
    <w:rsid w:val="0056405C"/>
    <w:rPr>
      <w:rFonts w:eastAsia="Times New Roman"/>
    </w:rPr>
  </w:style>
  <w:style w:type="character" w:customStyle="1" w:styleId="ListLabel6">
    <w:name w:val="ListLabel 6"/>
    <w:uiPriority w:val="99"/>
    <w:rsid w:val="0056405C"/>
    <w:rPr>
      <w:rFonts w:eastAsia="Times New Roman"/>
    </w:rPr>
  </w:style>
  <w:style w:type="character" w:customStyle="1" w:styleId="ListLabel7">
    <w:name w:val="ListLabel 7"/>
    <w:uiPriority w:val="99"/>
    <w:rsid w:val="0056405C"/>
    <w:rPr>
      <w:rFonts w:eastAsia="Times New Roman"/>
    </w:rPr>
  </w:style>
  <w:style w:type="character" w:customStyle="1" w:styleId="ListLabel8">
    <w:name w:val="ListLabel 8"/>
    <w:uiPriority w:val="99"/>
    <w:rsid w:val="0056405C"/>
    <w:rPr>
      <w:rFonts w:eastAsia="Times New Roman"/>
    </w:rPr>
  </w:style>
  <w:style w:type="character" w:customStyle="1" w:styleId="ListLabel9">
    <w:name w:val="ListLabel 9"/>
    <w:uiPriority w:val="99"/>
    <w:rsid w:val="0056405C"/>
    <w:rPr>
      <w:rFonts w:eastAsia="Times New Roman"/>
    </w:rPr>
  </w:style>
  <w:style w:type="character" w:customStyle="1" w:styleId="ListLabel10">
    <w:name w:val="ListLabel 10"/>
    <w:uiPriority w:val="99"/>
    <w:rsid w:val="0056405C"/>
    <w:rPr>
      <w:rFonts w:eastAsia="Times New Roman"/>
    </w:rPr>
  </w:style>
  <w:style w:type="character" w:customStyle="1" w:styleId="ListLabel11">
    <w:name w:val="ListLabel 11"/>
    <w:uiPriority w:val="99"/>
    <w:rsid w:val="0056405C"/>
    <w:rPr>
      <w:rFonts w:eastAsia="Times New Roman"/>
    </w:rPr>
  </w:style>
  <w:style w:type="character" w:customStyle="1" w:styleId="ListLabel12">
    <w:name w:val="ListLabel 12"/>
    <w:uiPriority w:val="99"/>
    <w:rsid w:val="0056405C"/>
    <w:rPr>
      <w:rFonts w:eastAsia="Times New Roman"/>
    </w:rPr>
  </w:style>
  <w:style w:type="character" w:customStyle="1" w:styleId="ListLabel13">
    <w:name w:val="ListLabel 13"/>
    <w:uiPriority w:val="99"/>
    <w:rsid w:val="0056405C"/>
    <w:rPr>
      <w:rFonts w:ascii="Times New Roman" w:eastAsia="Times New Roman"/>
    </w:rPr>
  </w:style>
  <w:style w:type="character" w:customStyle="1" w:styleId="ListLabel14">
    <w:name w:val="ListLabel 14"/>
    <w:uiPriority w:val="99"/>
    <w:rsid w:val="0056405C"/>
    <w:rPr>
      <w:rFonts w:eastAsia="Times New Roman"/>
    </w:rPr>
  </w:style>
  <w:style w:type="character" w:customStyle="1" w:styleId="ListLabel15">
    <w:name w:val="ListLabel 15"/>
    <w:uiPriority w:val="99"/>
    <w:rsid w:val="0056405C"/>
    <w:rPr>
      <w:rFonts w:eastAsia="Times New Roman"/>
    </w:rPr>
  </w:style>
  <w:style w:type="character" w:customStyle="1" w:styleId="ListLabel16">
    <w:name w:val="ListLabel 16"/>
    <w:uiPriority w:val="99"/>
    <w:rsid w:val="0056405C"/>
    <w:rPr>
      <w:rFonts w:eastAsia="Times New Roman"/>
    </w:rPr>
  </w:style>
  <w:style w:type="character" w:customStyle="1" w:styleId="ListLabel17">
    <w:name w:val="ListLabel 17"/>
    <w:uiPriority w:val="99"/>
    <w:rsid w:val="0056405C"/>
    <w:rPr>
      <w:rFonts w:eastAsia="Times New Roman"/>
    </w:rPr>
  </w:style>
  <w:style w:type="character" w:customStyle="1" w:styleId="ListLabel18">
    <w:name w:val="ListLabel 18"/>
    <w:uiPriority w:val="99"/>
    <w:rsid w:val="0056405C"/>
    <w:rPr>
      <w:rFonts w:eastAsia="Times New Roman"/>
    </w:rPr>
  </w:style>
  <w:style w:type="character" w:customStyle="1" w:styleId="ListLabel19">
    <w:name w:val="ListLabel 19"/>
    <w:uiPriority w:val="99"/>
    <w:rsid w:val="0056405C"/>
    <w:rPr>
      <w:rFonts w:eastAsia="Times New Roman"/>
    </w:rPr>
  </w:style>
  <w:style w:type="character" w:customStyle="1" w:styleId="ListLabel20">
    <w:name w:val="ListLabel 20"/>
    <w:uiPriority w:val="99"/>
    <w:rsid w:val="0056405C"/>
    <w:rPr>
      <w:rFonts w:eastAsia="Times New Roman"/>
    </w:rPr>
  </w:style>
  <w:style w:type="character" w:customStyle="1" w:styleId="ListLabel21">
    <w:name w:val="ListLabel 21"/>
    <w:uiPriority w:val="99"/>
    <w:rsid w:val="0056405C"/>
    <w:rPr>
      <w:rFonts w:eastAsia="Times New Roman"/>
    </w:rPr>
  </w:style>
  <w:style w:type="character" w:customStyle="1" w:styleId="ListLabel22">
    <w:name w:val="ListLabel 22"/>
    <w:uiPriority w:val="99"/>
    <w:rsid w:val="0056405C"/>
    <w:rPr>
      <w:rFonts w:eastAsia="Times New Roman"/>
    </w:rPr>
  </w:style>
  <w:style w:type="character" w:customStyle="1" w:styleId="ListLabel23">
    <w:name w:val="ListLabel 23"/>
    <w:uiPriority w:val="99"/>
    <w:rsid w:val="0056405C"/>
    <w:rPr>
      <w:rFonts w:eastAsia="Times New Roman"/>
    </w:rPr>
  </w:style>
  <w:style w:type="character" w:customStyle="1" w:styleId="ListLabel24">
    <w:name w:val="ListLabel 24"/>
    <w:uiPriority w:val="99"/>
    <w:rsid w:val="0056405C"/>
    <w:rPr>
      <w:rFonts w:eastAsia="Times New Roman"/>
    </w:rPr>
  </w:style>
  <w:style w:type="character" w:customStyle="1" w:styleId="ListLabel25">
    <w:name w:val="ListLabel 25"/>
    <w:uiPriority w:val="99"/>
    <w:rsid w:val="0056405C"/>
    <w:rPr>
      <w:rFonts w:eastAsia="Times New Roman"/>
    </w:rPr>
  </w:style>
  <w:style w:type="character" w:customStyle="1" w:styleId="ListLabel26">
    <w:name w:val="ListLabel 26"/>
    <w:uiPriority w:val="99"/>
    <w:rsid w:val="0056405C"/>
    <w:rPr>
      <w:rFonts w:eastAsia="Times New Roman"/>
    </w:rPr>
  </w:style>
  <w:style w:type="character" w:customStyle="1" w:styleId="ListLabel27">
    <w:name w:val="ListLabel 27"/>
    <w:uiPriority w:val="99"/>
    <w:rsid w:val="0056405C"/>
    <w:rPr>
      <w:rFonts w:eastAsia="Times New Roman"/>
    </w:rPr>
  </w:style>
  <w:style w:type="character" w:customStyle="1" w:styleId="ListLabel28">
    <w:name w:val="ListLabel 28"/>
    <w:uiPriority w:val="99"/>
    <w:rsid w:val="0056405C"/>
    <w:rPr>
      <w:rFonts w:eastAsia="Times New Roman"/>
    </w:rPr>
  </w:style>
  <w:style w:type="character" w:customStyle="1" w:styleId="ListLabel29">
    <w:name w:val="ListLabel 29"/>
    <w:uiPriority w:val="99"/>
    <w:rsid w:val="0056405C"/>
    <w:rPr>
      <w:rFonts w:eastAsia="Times New Roman"/>
    </w:rPr>
  </w:style>
  <w:style w:type="character" w:customStyle="1" w:styleId="ListLabel30">
    <w:name w:val="ListLabel 30"/>
    <w:uiPriority w:val="99"/>
    <w:rsid w:val="0056405C"/>
    <w:rPr>
      <w:rFonts w:eastAsia="Times New Roman"/>
    </w:rPr>
  </w:style>
  <w:style w:type="character" w:customStyle="1" w:styleId="ListLabel31">
    <w:name w:val="ListLabel 31"/>
    <w:uiPriority w:val="99"/>
    <w:rsid w:val="0056405C"/>
    <w:rPr>
      <w:rFonts w:eastAsia="Times New Roman"/>
    </w:rPr>
  </w:style>
  <w:style w:type="character" w:customStyle="1" w:styleId="ListLabel32">
    <w:name w:val="ListLabel 32"/>
    <w:uiPriority w:val="99"/>
    <w:rsid w:val="0056405C"/>
    <w:rPr>
      <w:rFonts w:eastAsia="Times New Roman"/>
    </w:rPr>
  </w:style>
  <w:style w:type="character" w:customStyle="1" w:styleId="ListLabel33">
    <w:name w:val="ListLabel 33"/>
    <w:uiPriority w:val="99"/>
    <w:rsid w:val="0056405C"/>
    <w:rPr>
      <w:rFonts w:eastAsia="Times New Roman"/>
    </w:rPr>
  </w:style>
  <w:style w:type="character" w:customStyle="1" w:styleId="ListLabel34">
    <w:name w:val="ListLabel 34"/>
    <w:uiPriority w:val="99"/>
    <w:rsid w:val="0056405C"/>
    <w:rPr>
      <w:rFonts w:eastAsia="Times New Roman"/>
    </w:rPr>
  </w:style>
  <w:style w:type="character" w:customStyle="1" w:styleId="ListLabel35">
    <w:name w:val="ListLabel 35"/>
    <w:uiPriority w:val="99"/>
    <w:rsid w:val="0056405C"/>
    <w:rPr>
      <w:rFonts w:eastAsia="Times New Roman"/>
    </w:rPr>
  </w:style>
  <w:style w:type="character" w:customStyle="1" w:styleId="ListLabel36">
    <w:name w:val="ListLabel 36"/>
    <w:uiPriority w:val="99"/>
    <w:rsid w:val="0056405C"/>
    <w:rPr>
      <w:rFonts w:eastAsia="Times New Roman"/>
    </w:rPr>
  </w:style>
  <w:style w:type="character" w:customStyle="1" w:styleId="ListLabel37">
    <w:name w:val="ListLabel 37"/>
    <w:uiPriority w:val="99"/>
    <w:rsid w:val="0056405C"/>
    <w:rPr>
      <w:rFonts w:eastAsia="Times New Roman"/>
    </w:rPr>
  </w:style>
  <w:style w:type="character" w:customStyle="1" w:styleId="ListLabel38">
    <w:name w:val="ListLabel 38"/>
    <w:uiPriority w:val="99"/>
    <w:rsid w:val="0056405C"/>
    <w:rPr>
      <w:rFonts w:eastAsia="Times New Roman"/>
    </w:rPr>
  </w:style>
  <w:style w:type="character" w:customStyle="1" w:styleId="ListLabel39">
    <w:name w:val="ListLabel 39"/>
    <w:uiPriority w:val="99"/>
    <w:rsid w:val="0056405C"/>
    <w:rPr>
      <w:rFonts w:eastAsia="Times New Roman"/>
    </w:rPr>
  </w:style>
  <w:style w:type="character" w:customStyle="1" w:styleId="ListLabel40">
    <w:name w:val="ListLabel 40"/>
    <w:uiPriority w:val="99"/>
    <w:rsid w:val="0056405C"/>
    <w:rPr>
      <w:rFonts w:eastAsia="Times New Roman"/>
    </w:rPr>
  </w:style>
  <w:style w:type="character" w:customStyle="1" w:styleId="ListLabel41">
    <w:name w:val="ListLabel 41"/>
    <w:uiPriority w:val="99"/>
    <w:rsid w:val="0056405C"/>
    <w:rPr>
      <w:rFonts w:eastAsia="Times New Roman"/>
    </w:rPr>
  </w:style>
  <w:style w:type="character" w:customStyle="1" w:styleId="ListLabel42">
    <w:name w:val="ListLabel 42"/>
    <w:uiPriority w:val="99"/>
    <w:rsid w:val="0056405C"/>
    <w:rPr>
      <w:rFonts w:eastAsia="Times New Roman"/>
    </w:rPr>
  </w:style>
  <w:style w:type="character" w:customStyle="1" w:styleId="ListLabel43">
    <w:name w:val="ListLabel 43"/>
    <w:uiPriority w:val="99"/>
    <w:rsid w:val="0056405C"/>
    <w:rPr>
      <w:rFonts w:eastAsia="Times New Roman"/>
    </w:rPr>
  </w:style>
  <w:style w:type="character" w:customStyle="1" w:styleId="ListLabel45">
    <w:name w:val="ListLabel 45"/>
    <w:uiPriority w:val="99"/>
    <w:rsid w:val="0056405C"/>
    <w:rPr>
      <w:rFonts w:eastAsia="Times New Roman"/>
    </w:rPr>
  </w:style>
  <w:style w:type="character" w:customStyle="1" w:styleId="c2fbe4e5ebe5ede8e5">
    <w:name w:val="Вc2ыfbдe4еe5лebеe5нedиe8еe5"/>
    <w:uiPriority w:val="99"/>
    <w:rsid w:val="0056405C"/>
    <w:rPr>
      <w:i/>
      <w:iCs/>
    </w:rPr>
  </w:style>
  <w:style w:type="paragraph" w:customStyle="1" w:styleId="c7e0e3eeebeee2eeea">
    <w:name w:val="Зc7аe0гe3оeeлebоeeвe2оeeкea"/>
    <w:basedOn w:val="a0"/>
    <w:next w:val="cef1edeee2edeee9f2e5eaf1f2"/>
    <w:uiPriority w:val="99"/>
    <w:rsid w:val="0056405C"/>
    <w:pPr>
      <w:keepNext/>
      <w:suppressAutoHyphens/>
      <w:autoSpaceDE w:val="0"/>
      <w:autoSpaceDN w:val="0"/>
      <w:adjustRightInd w:val="0"/>
      <w:spacing w:before="240" w:after="120"/>
    </w:pPr>
    <w:rPr>
      <w:rFonts w:ascii="Liberation Sans" w:hAnsi="Liberation Serif" w:cs="Liberation Sans"/>
      <w:color w:val="000000"/>
      <w:kern w:val="1"/>
      <w:sz w:val="28"/>
      <w:szCs w:val="28"/>
    </w:rPr>
  </w:style>
  <w:style w:type="paragraph" w:customStyle="1" w:styleId="cef1edeee2edeee9f2e5eaf1f2">
    <w:name w:val="Оceсf1нedоeeвe2нedоeeйe9 тf2еe5кeaсf1тf2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after="120"/>
    </w:pPr>
    <w:rPr>
      <w:rFonts w:hAnsi="Liberation Serif"/>
      <w:color w:val="000000"/>
      <w:kern w:val="1"/>
    </w:rPr>
  </w:style>
  <w:style w:type="paragraph" w:customStyle="1" w:styleId="d1efe8f1eeea">
    <w:name w:val="Сd1пefиe8сf1оeeкea"/>
    <w:basedOn w:val="cef1edeee2edeee9f2e5eaf1f2"/>
    <w:uiPriority w:val="99"/>
    <w:rsid w:val="0056405C"/>
  </w:style>
  <w:style w:type="paragraph" w:customStyle="1" w:styleId="cde0e7e2e0ede8e5">
    <w:name w:val="Нcdаe0зe7вe2аe0нedиe8еe5"/>
    <w:basedOn w:val="a0"/>
    <w:uiPriority w:val="99"/>
    <w:rsid w:val="0056405C"/>
    <w:pPr>
      <w:suppressAutoHyphens/>
      <w:autoSpaceDE w:val="0"/>
      <w:autoSpaceDN w:val="0"/>
      <w:adjustRightInd w:val="0"/>
      <w:spacing w:before="120" w:after="120"/>
    </w:pPr>
    <w:rPr>
      <w:rFonts w:hAnsi="Liberation Serif"/>
      <w:i/>
      <w:iCs/>
      <w:color w:val="000000"/>
      <w:kern w:val="1"/>
    </w:rPr>
  </w:style>
  <w:style w:type="paragraph" w:customStyle="1" w:styleId="d3eae0e7e0f2e5ebfc">
    <w:name w:val="Уd3кeaаe0зe7аe0тf2еe5лebьfc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DocumentMap">
    <w:name w:val="DocumentMap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a0"/>
    <w:uiPriority w:val="99"/>
    <w:rsid w:val="0056405C"/>
    <w:pPr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Style7">
    <w:name w:val="Style7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jc w:val="center"/>
    </w:pPr>
    <w:rPr>
      <w:rFonts w:hAnsi="Liberation Serif"/>
      <w:color w:val="000000"/>
      <w:kern w:val="1"/>
    </w:rPr>
  </w:style>
  <w:style w:type="paragraph" w:customStyle="1" w:styleId="Style2">
    <w:name w:val="Style2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line="302" w:lineRule="exact"/>
      <w:jc w:val="both"/>
    </w:pPr>
    <w:rPr>
      <w:rFonts w:hAnsi="Liberation Serif"/>
      <w:color w:val="000000"/>
      <w:kern w:val="1"/>
    </w:rPr>
  </w:style>
  <w:style w:type="paragraph" w:customStyle="1" w:styleId="Style15">
    <w:name w:val="Style15"/>
    <w:basedOn w:val="a0"/>
    <w:uiPriority w:val="99"/>
    <w:rsid w:val="0056405C"/>
    <w:pPr>
      <w:widowControl w:val="0"/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cef1edeee2edeee9f2e5eaf1f221">
    <w:name w:val="Оceсf1нedоeeвe2нedоeeйe9 тf2еe5кeaсf1тf2 21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after="120" w:line="480" w:lineRule="auto"/>
    </w:pPr>
    <w:rPr>
      <w:rFonts w:hAnsi="Liberation Serif"/>
      <w:color w:val="000000"/>
      <w:kern w:val="1"/>
    </w:rPr>
  </w:style>
  <w:style w:type="paragraph" w:customStyle="1" w:styleId="cef1edeee2edeee9f2e5eaf1f231">
    <w:name w:val="Оceсf1нedоeeвe2нedоeeйe9 тf2еe5кeaсf1тf2 31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after="120"/>
    </w:pPr>
    <w:rPr>
      <w:rFonts w:hAnsi="Liberation Serif"/>
      <w:color w:val="000000"/>
      <w:kern w:val="1"/>
      <w:sz w:val="16"/>
      <w:szCs w:val="16"/>
    </w:rPr>
  </w:style>
  <w:style w:type="paragraph" w:styleId="24">
    <w:name w:val="Body Text 2"/>
    <w:basedOn w:val="a0"/>
    <w:link w:val="23"/>
    <w:uiPriority w:val="99"/>
    <w:rsid w:val="0056405C"/>
    <w:pPr>
      <w:suppressAutoHyphens/>
      <w:autoSpaceDE w:val="0"/>
      <w:autoSpaceDN w:val="0"/>
      <w:adjustRightInd w:val="0"/>
      <w:spacing w:after="120" w:line="480" w:lineRule="auto"/>
    </w:pPr>
    <w:rPr>
      <w:sz w:val="20"/>
      <w:szCs w:val="20"/>
      <w:lang w:val="x-none"/>
    </w:rPr>
  </w:style>
  <w:style w:type="character" w:customStyle="1" w:styleId="213">
    <w:name w:val="Основной текст 2 Знак1"/>
    <w:basedOn w:val="a1"/>
    <w:rsid w:val="0056405C"/>
    <w:rPr>
      <w:sz w:val="24"/>
      <w:szCs w:val="24"/>
    </w:rPr>
  </w:style>
  <w:style w:type="paragraph" w:styleId="35">
    <w:name w:val="Body Text Indent 3"/>
    <w:basedOn w:val="a0"/>
    <w:link w:val="34"/>
    <w:uiPriority w:val="99"/>
    <w:rsid w:val="0056405C"/>
    <w:pPr>
      <w:suppressAutoHyphens/>
      <w:autoSpaceDE w:val="0"/>
      <w:autoSpaceDN w:val="0"/>
      <w:adjustRightInd w:val="0"/>
      <w:spacing w:after="120"/>
      <w:ind w:left="283"/>
    </w:pPr>
    <w:rPr>
      <w:sz w:val="16"/>
      <w:szCs w:val="16"/>
      <w:lang w:val="x-none"/>
    </w:rPr>
  </w:style>
  <w:style w:type="character" w:customStyle="1" w:styleId="313">
    <w:name w:val="Основной текст с отступом 3 Знак1"/>
    <w:basedOn w:val="a1"/>
    <w:rsid w:val="0056405C"/>
    <w:rPr>
      <w:sz w:val="16"/>
      <w:szCs w:val="16"/>
    </w:rPr>
  </w:style>
  <w:style w:type="paragraph" w:customStyle="1" w:styleId="cef1edeee2edeee9f2e5eaf1f2f1eef2f1f2f3efeeec22">
    <w:name w:val="Оceсf1нedоeeвe2нedоeeйe9 тf2еe5кeaсf1тf2 сf1 оeeтf2сf1тf2уf3пefоeeмec 22"/>
    <w:basedOn w:val="a0"/>
    <w:uiPriority w:val="99"/>
    <w:rsid w:val="0056405C"/>
    <w:pPr>
      <w:suppressAutoHyphens/>
      <w:autoSpaceDE w:val="0"/>
      <w:autoSpaceDN w:val="0"/>
      <w:adjustRightInd w:val="0"/>
      <w:ind w:left="720"/>
    </w:pPr>
    <w:rPr>
      <w:rFonts w:hAnsi="Liberation Serif"/>
      <w:color w:val="000000"/>
      <w:kern w:val="1"/>
      <w:sz w:val="28"/>
      <w:szCs w:val="28"/>
    </w:rPr>
  </w:style>
  <w:style w:type="paragraph" w:customStyle="1" w:styleId="cef1edeee2edeee9f2e5eaf1f2f1eef2f1f2f3efeeec31">
    <w:name w:val="Оceсf1нedоeeвe2нedоeeйe9 тf2еe5кeaсf1тf2 сf1 оeeтf2сf1тf2уf3пefоeeмec 31"/>
    <w:basedOn w:val="a0"/>
    <w:uiPriority w:val="99"/>
    <w:rsid w:val="0056405C"/>
    <w:pPr>
      <w:suppressAutoHyphens/>
      <w:autoSpaceDE w:val="0"/>
      <w:autoSpaceDN w:val="0"/>
      <w:adjustRightInd w:val="0"/>
      <w:ind w:firstLine="709"/>
      <w:jc w:val="both"/>
    </w:pPr>
    <w:rPr>
      <w:rFonts w:hAnsi="Liberation Serif"/>
      <w:color w:val="000000"/>
      <w:kern w:val="1"/>
    </w:rPr>
  </w:style>
  <w:style w:type="paragraph" w:customStyle="1" w:styleId="cef1edeee2edeee9f2e5eaf1f2f1eef2f1f2f3efeeec21">
    <w:name w:val="Оceсf1нedоeeвe2нedоeeйe9 тf2еe5кeaсf1тf2 сf1 оeeтf2сf1тf2уf3пefоeeмec 21"/>
    <w:basedOn w:val="a0"/>
    <w:uiPriority w:val="99"/>
    <w:rsid w:val="0056405C"/>
    <w:pPr>
      <w:suppressAutoHyphens/>
      <w:autoSpaceDE w:val="0"/>
      <w:autoSpaceDN w:val="0"/>
      <w:adjustRightInd w:val="0"/>
      <w:ind w:firstLine="540"/>
      <w:jc w:val="both"/>
    </w:pPr>
    <w:rPr>
      <w:rFonts w:hAnsi="Liberation Serif"/>
      <w:color w:val="000000"/>
      <w:kern w:val="1"/>
    </w:rPr>
  </w:style>
  <w:style w:type="paragraph" w:styleId="26">
    <w:name w:val="Body Text Indent 2"/>
    <w:basedOn w:val="a0"/>
    <w:link w:val="25"/>
    <w:uiPriority w:val="99"/>
    <w:rsid w:val="0056405C"/>
    <w:pPr>
      <w:suppressAutoHyphens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14">
    <w:name w:val="Основной текст с отступом 2 Знак1"/>
    <w:basedOn w:val="a1"/>
    <w:rsid w:val="0056405C"/>
    <w:rPr>
      <w:sz w:val="24"/>
      <w:szCs w:val="24"/>
    </w:rPr>
  </w:style>
  <w:style w:type="paragraph" w:customStyle="1" w:styleId="cde8e6ede8e9eaeeebeeedf2e8f2f3eb">
    <w:name w:val="Нcdиe8жe6нedиe8йe9 кeaоeeлebоeeнedтf2иe8тf2уf3лeb"/>
    <w:basedOn w:val="a0"/>
    <w:uiPriority w:val="99"/>
    <w:rsid w:val="0056405C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d1eee4e5f0e6e8eceee5e2f0e5e7eae8">
    <w:name w:val="Сd1оeeдe4еe5рf0жe6иe8мecоeeеe5 вe2рf0еe5зe7кeaиe8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6405C"/>
  </w:style>
  <w:style w:type="paragraph" w:customStyle="1" w:styleId="Normal">
    <w:name w:val="Normal Знак Знак Знак"/>
    <w:rsid w:val="00583A7C"/>
    <w:pPr>
      <w:suppressAutoHyphens/>
      <w:snapToGrid w:val="0"/>
    </w:pPr>
    <w:rPr>
      <w:rFonts w:eastAsia="Tahoma" w:cs="Noto Sans Devanagari"/>
      <w:kern w:val="2"/>
      <w:sz w:val="24"/>
      <w:szCs w:val="24"/>
      <w:lang w:eastAsia="zh-CN" w:bidi="hi-IN"/>
    </w:rPr>
  </w:style>
  <w:style w:type="paragraph" w:customStyle="1" w:styleId="s1">
    <w:name w:val="s_1"/>
    <w:basedOn w:val="a0"/>
    <w:qFormat/>
    <w:rsid w:val="00726EAF"/>
    <w:pPr>
      <w:suppressAutoHyphens/>
      <w:spacing w:beforeAutospacing="1" w:afterAutospacing="1"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99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0FD2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99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link w:val="24"/>
    <w:uiPriority w:val="99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5">
    <w:name w:val="Основной текст с отступом 2 Знак"/>
    <w:link w:val="26"/>
    <w:uiPriority w:val="99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link w:val="35"/>
    <w:uiPriority w:val="99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6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7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8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uiPriority w:val="99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affc">
    <w:name w:val="Заголовок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9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d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e">
    <w:name w:val="caption"/>
    <w:basedOn w:val="a0"/>
    <w:next w:val="afff"/>
    <w:uiPriority w:val="99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a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d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0">
    <w:name w:val="header"/>
    <w:basedOn w:val="a0"/>
    <w:link w:val="1e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e">
    <w:name w:val="Верхний колонтитул Знак1"/>
    <w:basedOn w:val="a1"/>
    <w:link w:val="afff0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">
    <w:name w:val="Основной текст с отступом Знак1"/>
    <w:basedOn w:val="a1"/>
    <w:rsid w:val="00D10BEC"/>
    <w:rPr>
      <w:lang w:eastAsia="zh-CN"/>
    </w:rPr>
  </w:style>
  <w:style w:type="paragraph" w:styleId="afff1">
    <w:name w:val="footer"/>
    <w:basedOn w:val="a0"/>
    <w:link w:val="1f0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0">
    <w:name w:val="Нижний колонтитул Знак1"/>
    <w:basedOn w:val="a1"/>
    <w:link w:val="afff1"/>
    <w:rsid w:val="00D10BEC"/>
    <w:rPr>
      <w:lang w:eastAsia="zh-CN"/>
    </w:rPr>
  </w:style>
  <w:style w:type="paragraph" w:customStyle="1" w:styleId="ConsPlusNormal0">
    <w:name w:val="ConsPlusNormal"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2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3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1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b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7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2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4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8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c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5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6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7">
    <w:name w:val="Текст в таблице"/>
    <w:basedOn w:val="afff6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8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9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a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b">
    <w:name w:val="Текст документа"/>
    <w:basedOn w:val="afff9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b"/>
    <w:rsid w:val="00D10BEC"/>
  </w:style>
  <w:style w:type="paragraph" w:customStyle="1" w:styleId="1f3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4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5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6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f">
    <w:name w:val="Subtitle"/>
    <w:basedOn w:val="affc"/>
    <w:next w:val="aa"/>
    <w:link w:val="1f7"/>
    <w:qFormat/>
    <w:rsid w:val="00D10BEC"/>
    <w:pPr>
      <w:jc w:val="center"/>
    </w:pPr>
    <w:rPr>
      <w:i/>
      <w:iCs/>
    </w:rPr>
  </w:style>
  <w:style w:type="character" w:customStyle="1" w:styleId="1f7">
    <w:name w:val="Подзаголовок Знак1"/>
    <w:basedOn w:val="a1"/>
    <w:link w:val="afff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c">
    <w:name w:val="footnote text"/>
    <w:basedOn w:val="a0"/>
    <w:link w:val="2d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d">
    <w:name w:val="Текст сноски Знак2"/>
    <w:basedOn w:val="a1"/>
    <w:link w:val="afffc"/>
    <w:rsid w:val="00D10BEC"/>
    <w:rPr>
      <w:lang w:eastAsia="zh-CN"/>
    </w:rPr>
  </w:style>
  <w:style w:type="paragraph" w:customStyle="1" w:styleId="afffd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e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f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8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e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9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f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f0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0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9"/>
    <w:next w:val="1f9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9"/>
    <w:next w:val="1f9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9"/>
    <w:next w:val="1f9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9"/>
    <w:next w:val="1f9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9"/>
    <w:next w:val="1f9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9"/>
    <w:next w:val="1f9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1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2">
    <w:name w:val="Signature"/>
    <w:basedOn w:val="affff1"/>
    <w:link w:val="1fa"/>
    <w:rsid w:val="00D10BEC"/>
    <w:pPr>
      <w:pageBreakBefore w:val="0"/>
      <w:ind w:firstLine="0"/>
    </w:pPr>
  </w:style>
  <w:style w:type="character" w:customStyle="1" w:styleId="1fa">
    <w:name w:val="Подпись Знак1"/>
    <w:basedOn w:val="a1"/>
    <w:link w:val="affff2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3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4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5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6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b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c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7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1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d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8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e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2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9">
    <w:name w:val="annotation text"/>
    <w:basedOn w:val="a0"/>
    <w:link w:val="1ff0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0">
    <w:name w:val="Текст примечания Знак1"/>
    <w:basedOn w:val="a1"/>
    <w:link w:val="affff9"/>
    <w:uiPriority w:val="99"/>
    <w:rsid w:val="00D10BEC"/>
    <w:rPr>
      <w:lang w:eastAsia="zh-CN"/>
    </w:rPr>
  </w:style>
  <w:style w:type="paragraph" w:styleId="affffa">
    <w:name w:val="annotation subject"/>
    <w:basedOn w:val="1fb"/>
    <w:next w:val="1fb"/>
    <w:link w:val="1ff1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1">
    <w:name w:val="Тема примечания Знак1"/>
    <w:basedOn w:val="1ff0"/>
    <w:link w:val="affffa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9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b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c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d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3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e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f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0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1">
    <w:name w:val="Заголовок таблицы"/>
    <w:basedOn w:val="afffff0"/>
    <w:rsid w:val="00D10BEC"/>
    <w:pPr>
      <w:jc w:val="center"/>
    </w:pPr>
    <w:rPr>
      <w:b/>
      <w:bCs/>
    </w:rPr>
  </w:style>
  <w:style w:type="paragraph" w:customStyle="1" w:styleId="afffff2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4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2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3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a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5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paragraph" w:customStyle="1" w:styleId="c7e0e3eeebeee2eeea1">
    <w:name w:val="Зc7аe0гe3оeeлebоeeвe2оeeкea 1"/>
    <w:basedOn w:val="a0"/>
    <w:uiPriority w:val="99"/>
    <w:rsid w:val="005640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78"/>
      <w:ind w:left="744"/>
      <w:jc w:val="center"/>
    </w:pPr>
    <w:rPr>
      <w:rFonts w:hAnsi="Liberation Serif"/>
      <w:color w:val="000000"/>
      <w:kern w:val="1"/>
      <w:sz w:val="28"/>
      <w:szCs w:val="28"/>
    </w:rPr>
  </w:style>
  <w:style w:type="paragraph" w:customStyle="1" w:styleId="c7e0e3eeebeee2eeea2">
    <w:name w:val="Зc7аe0гe3оeeлebоeeвe2оeeкea 2"/>
    <w:basedOn w:val="a0"/>
    <w:uiPriority w:val="99"/>
    <w:rsid w:val="0056405C"/>
    <w:pPr>
      <w:keepNext/>
      <w:suppressAutoHyphens/>
      <w:autoSpaceDE w:val="0"/>
      <w:autoSpaceDN w:val="0"/>
      <w:adjustRightInd w:val="0"/>
      <w:ind w:left="90"/>
      <w:jc w:val="both"/>
    </w:pPr>
    <w:rPr>
      <w:rFonts w:hAnsi="Liberation Serif"/>
      <w:color w:val="000000"/>
      <w:kern w:val="1"/>
      <w:sz w:val="28"/>
      <w:szCs w:val="28"/>
    </w:rPr>
  </w:style>
  <w:style w:type="paragraph" w:customStyle="1" w:styleId="c7e0e3eeebeee2eeea3">
    <w:name w:val="Зc7аe0гe3оeeлebоeeвe2оeeкea 3"/>
    <w:basedOn w:val="a0"/>
    <w:uiPriority w:val="99"/>
    <w:rsid w:val="0056405C"/>
    <w:pPr>
      <w:keepNext/>
      <w:keepLines/>
      <w:suppressAutoHyphens/>
      <w:autoSpaceDE w:val="0"/>
      <w:autoSpaceDN w:val="0"/>
      <w:adjustRightInd w:val="0"/>
      <w:spacing w:before="200"/>
    </w:pPr>
    <w:rPr>
      <w:rFonts w:ascii="Cambria" w:hAnsi="Liberation Serif" w:cs="Cambria"/>
      <w:b/>
      <w:bCs/>
      <w:color w:val="4F81BD"/>
      <w:kern w:val="1"/>
    </w:rPr>
  </w:style>
  <w:style w:type="paragraph" w:customStyle="1" w:styleId="c7e0e3eeebeee2eeea4">
    <w:name w:val="Зc7аe0гe3оeeлebоeeвe2оeeкea 4"/>
    <w:basedOn w:val="a0"/>
    <w:uiPriority w:val="99"/>
    <w:rsid w:val="0056405C"/>
    <w:pPr>
      <w:keepNext/>
      <w:keepLines/>
      <w:suppressAutoHyphens/>
      <w:autoSpaceDE w:val="0"/>
      <w:autoSpaceDN w:val="0"/>
      <w:adjustRightInd w:val="0"/>
      <w:spacing w:before="200"/>
    </w:pPr>
    <w:rPr>
      <w:rFonts w:ascii="Cambria" w:hAnsi="Liberation Serif" w:cs="Cambria"/>
      <w:b/>
      <w:bCs/>
      <w:i/>
      <w:iCs/>
      <w:color w:val="4F81BD"/>
      <w:kern w:val="1"/>
    </w:rPr>
  </w:style>
  <w:style w:type="paragraph" w:customStyle="1" w:styleId="c7e0e3eeebeee2eeea5">
    <w:name w:val="Зc7аe0гe3оeeлebоeeвe2оeeкea 5"/>
    <w:basedOn w:val="a0"/>
    <w:uiPriority w:val="99"/>
    <w:rsid w:val="0056405C"/>
    <w:pPr>
      <w:keepNext/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8"/>
      <w:szCs w:val="28"/>
    </w:rPr>
  </w:style>
  <w:style w:type="paragraph" w:customStyle="1" w:styleId="c7e0e3eeebeee2eeea6">
    <w:name w:val="Зc7аe0гe3оeeлebоeeвe2оeeкea 6"/>
    <w:basedOn w:val="a0"/>
    <w:uiPriority w:val="99"/>
    <w:rsid w:val="0056405C"/>
    <w:pPr>
      <w:keepNext/>
      <w:keepLines/>
      <w:suppressAutoHyphens/>
      <w:autoSpaceDE w:val="0"/>
      <w:autoSpaceDN w:val="0"/>
      <w:adjustRightInd w:val="0"/>
      <w:spacing w:before="200"/>
    </w:pPr>
    <w:rPr>
      <w:rFonts w:ascii="Cambria" w:hAnsi="Liberation Serif" w:cs="Cambria"/>
      <w:i/>
      <w:iCs/>
      <w:color w:val="243F60"/>
      <w:kern w:val="1"/>
    </w:rPr>
  </w:style>
  <w:style w:type="character" w:customStyle="1" w:styleId="c7e0e3eeebeee2eeea1c7ede0ea">
    <w:name w:val="Зc7аe0гe3оeeлebоeeвe2оeeкea 1 Зc7нedаe0кea"/>
    <w:basedOn w:val="a1"/>
    <w:uiPriority w:val="99"/>
    <w:rsid w:val="0056405C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c7e0e3eeebeee2eeea2c7ede0ea">
    <w:name w:val="Зc7аe0гe3оeeлebоeeвe2оeeкea 2 Зc7нedаe0кea"/>
    <w:basedOn w:val="a1"/>
    <w:uiPriority w:val="99"/>
    <w:rsid w:val="0056405C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1"/>
    <w:uiPriority w:val="99"/>
    <w:rsid w:val="0056405C"/>
    <w:rPr>
      <w:rFonts w:ascii="Cambria" w:eastAsia="Times New Roman" w:cs="Cambria"/>
      <w:b/>
      <w:bCs/>
      <w:color w:val="4F81BD"/>
    </w:rPr>
  </w:style>
  <w:style w:type="character" w:customStyle="1" w:styleId="c7e0e3eeebeee2eeea4c7ede0ea">
    <w:name w:val="Зc7аe0гe3оeeлebоeeвe2оeeкea 4 Зc7нedаe0кea"/>
    <w:basedOn w:val="a1"/>
    <w:uiPriority w:val="99"/>
    <w:rsid w:val="0056405C"/>
    <w:rPr>
      <w:rFonts w:ascii="Cambria" w:eastAsia="Times New Roman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basedOn w:val="a1"/>
    <w:uiPriority w:val="99"/>
    <w:rsid w:val="0056405C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c7e0e3eeebeee2eeea6c7ede0ea">
    <w:name w:val="Зc7аe0гe3оeeлebоeeвe2оeeкea 6 Зc7нedаe0кea"/>
    <w:basedOn w:val="a1"/>
    <w:uiPriority w:val="99"/>
    <w:rsid w:val="0056405C"/>
    <w:rPr>
      <w:rFonts w:ascii="Cambria" w:eastAsia="Times New Roman" w:cs="Cambria"/>
      <w:i/>
      <w:iCs/>
      <w:color w:val="243F60"/>
    </w:rPr>
  </w:style>
  <w:style w:type="character" w:customStyle="1" w:styleId="d2e5eaf1f2e2fbedeef1eae8c7ede0ea">
    <w:name w:val="Тd2еe5кeaсf1тf2 вe2ыfbнedоeeсf1кeaиe8 Зc7нedаe0кea"/>
    <w:basedOn w:val="a1"/>
    <w:uiPriority w:val="99"/>
    <w:rsid w:val="0056405C"/>
    <w:rPr>
      <w:rFonts w:ascii="Tahoma" w:eastAsia="Times New Roman" w:cs="Tahoma"/>
      <w:sz w:val="16"/>
      <w:szCs w:val="16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1"/>
    <w:uiPriority w:val="99"/>
    <w:rsid w:val="0056405C"/>
    <w:rPr>
      <w:rFonts w:eastAsia="Times New Roman"/>
      <w:sz w:val="28"/>
      <w:szCs w:val="28"/>
    </w:rPr>
  </w:style>
  <w:style w:type="character" w:customStyle="1" w:styleId="c8edf2e5f0ede5f2-f1f1fbebeae0">
    <w:name w:val="Иc8нedтf2еe5рf0нedеe5тf2-сf1сf1ыfbлebкeaаe0"/>
    <w:basedOn w:val="a1"/>
    <w:uiPriority w:val="99"/>
    <w:rsid w:val="0056405C"/>
    <w:rPr>
      <w:rFonts w:eastAsia="Times New Roman"/>
      <w:color w:val="0000FF"/>
      <w:u w:val="single"/>
    </w:rPr>
  </w:style>
  <w:style w:type="character" w:customStyle="1" w:styleId="FontStyle23">
    <w:name w:val="Font Style23"/>
    <w:uiPriority w:val="99"/>
    <w:rsid w:val="0056405C"/>
    <w:rPr>
      <w:rFonts w:ascii="Times New Roman"/>
      <w:sz w:val="26"/>
      <w:szCs w:val="26"/>
    </w:rPr>
  </w:style>
  <w:style w:type="character" w:customStyle="1" w:styleId="FontStyle26">
    <w:name w:val="Font Style26"/>
    <w:uiPriority w:val="99"/>
    <w:rsid w:val="0056405C"/>
    <w:rPr>
      <w:rFonts w:ascii="Times New Roman"/>
      <w:b/>
      <w:bCs/>
      <w:sz w:val="18"/>
      <w:szCs w:val="18"/>
    </w:rPr>
  </w:style>
  <w:style w:type="character" w:customStyle="1" w:styleId="cef1edeee2edeee9f2e5eaf1f2c7ede0ea">
    <w:name w:val="Оceсf1нedоeeвe2нedоeeйe9 тf2еe5кeaсf1тf2 Зc7нedаe0кea"/>
    <w:basedOn w:val="a1"/>
    <w:uiPriority w:val="99"/>
    <w:rsid w:val="0056405C"/>
    <w:rPr>
      <w:rFonts w:eastAsia="Times New Roman"/>
      <w:kern w:val="1"/>
    </w:rPr>
  </w:style>
  <w:style w:type="character" w:customStyle="1" w:styleId="c2e5f0f5ede8e9eaeeebeeedf2e8f2f3ebc7ede0ea">
    <w:name w:val="Вc2еe5рf0хf5нedиe8йe9 кeaоeeлebоeeнedтf2иe8тf2уf3лeb Зc7нedаe0кea"/>
    <w:basedOn w:val="a1"/>
    <w:uiPriority w:val="99"/>
    <w:rsid w:val="0056405C"/>
    <w:rPr>
      <w:rFonts w:eastAsia="Times New Roman"/>
      <w:kern w:val="1"/>
    </w:rPr>
  </w:style>
  <w:style w:type="character" w:customStyle="1" w:styleId="cef1edeee2edeee9f2e5eaf1f22c7ede0ea">
    <w:name w:val="Оceсf1нedоeeвe2нedоeeйe9 тf2еe5кeaсf1тf2 2 Зc7нedаe0кea"/>
    <w:basedOn w:val="a1"/>
    <w:uiPriority w:val="99"/>
    <w:rsid w:val="0056405C"/>
    <w:rPr>
      <w:rFonts w:eastAsia="Times New Roman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1"/>
    <w:uiPriority w:val="99"/>
    <w:rsid w:val="0056405C"/>
    <w:rPr>
      <w:rFonts w:eastAsia="Times New Roman"/>
      <w:sz w:val="16"/>
      <w:szCs w:val="16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1"/>
    <w:uiPriority w:val="99"/>
    <w:rsid w:val="0056405C"/>
    <w:rPr>
      <w:rFonts w:eastAsia="Times New Roman"/>
    </w:rPr>
  </w:style>
  <w:style w:type="character" w:customStyle="1" w:styleId="cde8e6ede8e9eaeeebeeedf2e8f2f3ebc7ede0ea">
    <w:name w:val="Нcdиe8жe6нedиe8йe9 кeaоeeлebоeeнedтf2иe8тf2уf3лeb Зc7нedаe0кea"/>
    <w:basedOn w:val="a1"/>
    <w:uiPriority w:val="99"/>
    <w:rsid w:val="0056405C"/>
    <w:rPr>
      <w:rFonts w:eastAsia="Times New Roman"/>
    </w:rPr>
  </w:style>
  <w:style w:type="character" w:customStyle="1" w:styleId="ListLabel1">
    <w:name w:val="ListLabel 1"/>
    <w:uiPriority w:val="99"/>
    <w:rsid w:val="0056405C"/>
    <w:rPr>
      <w:rFonts w:eastAsia="Times New Roman"/>
    </w:rPr>
  </w:style>
  <w:style w:type="character" w:customStyle="1" w:styleId="ListLabel2">
    <w:name w:val="ListLabel 2"/>
    <w:uiPriority w:val="99"/>
    <w:rsid w:val="0056405C"/>
    <w:rPr>
      <w:rFonts w:eastAsia="Times New Roman"/>
    </w:rPr>
  </w:style>
  <w:style w:type="character" w:customStyle="1" w:styleId="ListLabel3">
    <w:name w:val="ListLabel 3"/>
    <w:uiPriority w:val="99"/>
    <w:rsid w:val="0056405C"/>
    <w:rPr>
      <w:rFonts w:eastAsia="Times New Roman"/>
    </w:rPr>
  </w:style>
  <w:style w:type="character" w:customStyle="1" w:styleId="ListLabel4">
    <w:name w:val="ListLabel 4"/>
    <w:uiPriority w:val="99"/>
    <w:rsid w:val="0056405C"/>
    <w:rPr>
      <w:rFonts w:eastAsia="Times New Roman"/>
    </w:rPr>
  </w:style>
  <w:style w:type="character" w:customStyle="1" w:styleId="ListLabel5">
    <w:name w:val="ListLabel 5"/>
    <w:uiPriority w:val="99"/>
    <w:rsid w:val="0056405C"/>
    <w:rPr>
      <w:rFonts w:eastAsia="Times New Roman"/>
    </w:rPr>
  </w:style>
  <w:style w:type="character" w:customStyle="1" w:styleId="ListLabel6">
    <w:name w:val="ListLabel 6"/>
    <w:uiPriority w:val="99"/>
    <w:rsid w:val="0056405C"/>
    <w:rPr>
      <w:rFonts w:eastAsia="Times New Roman"/>
    </w:rPr>
  </w:style>
  <w:style w:type="character" w:customStyle="1" w:styleId="ListLabel7">
    <w:name w:val="ListLabel 7"/>
    <w:uiPriority w:val="99"/>
    <w:rsid w:val="0056405C"/>
    <w:rPr>
      <w:rFonts w:eastAsia="Times New Roman"/>
    </w:rPr>
  </w:style>
  <w:style w:type="character" w:customStyle="1" w:styleId="ListLabel8">
    <w:name w:val="ListLabel 8"/>
    <w:uiPriority w:val="99"/>
    <w:rsid w:val="0056405C"/>
    <w:rPr>
      <w:rFonts w:eastAsia="Times New Roman"/>
    </w:rPr>
  </w:style>
  <w:style w:type="character" w:customStyle="1" w:styleId="ListLabel9">
    <w:name w:val="ListLabel 9"/>
    <w:uiPriority w:val="99"/>
    <w:rsid w:val="0056405C"/>
    <w:rPr>
      <w:rFonts w:eastAsia="Times New Roman"/>
    </w:rPr>
  </w:style>
  <w:style w:type="character" w:customStyle="1" w:styleId="ListLabel10">
    <w:name w:val="ListLabel 10"/>
    <w:uiPriority w:val="99"/>
    <w:rsid w:val="0056405C"/>
    <w:rPr>
      <w:rFonts w:eastAsia="Times New Roman"/>
    </w:rPr>
  </w:style>
  <w:style w:type="character" w:customStyle="1" w:styleId="ListLabel11">
    <w:name w:val="ListLabel 11"/>
    <w:uiPriority w:val="99"/>
    <w:rsid w:val="0056405C"/>
    <w:rPr>
      <w:rFonts w:eastAsia="Times New Roman"/>
    </w:rPr>
  </w:style>
  <w:style w:type="character" w:customStyle="1" w:styleId="ListLabel12">
    <w:name w:val="ListLabel 12"/>
    <w:uiPriority w:val="99"/>
    <w:rsid w:val="0056405C"/>
    <w:rPr>
      <w:rFonts w:eastAsia="Times New Roman"/>
    </w:rPr>
  </w:style>
  <w:style w:type="character" w:customStyle="1" w:styleId="ListLabel13">
    <w:name w:val="ListLabel 13"/>
    <w:uiPriority w:val="99"/>
    <w:rsid w:val="0056405C"/>
    <w:rPr>
      <w:rFonts w:ascii="Times New Roman" w:eastAsia="Times New Roman"/>
    </w:rPr>
  </w:style>
  <w:style w:type="character" w:customStyle="1" w:styleId="ListLabel14">
    <w:name w:val="ListLabel 14"/>
    <w:uiPriority w:val="99"/>
    <w:rsid w:val="0056405C"/>
    <w:rPr>
      <w:rFonts w:eastAsia="Times New Roman"/>
    </w:rPr>
  </w:style>
  <w:style w:type="character" w:customStyle="1" w:styleId="ListLabel15">
    <w:name w:val="ListLabel 15"/>
    <w:uiPriority w:val="99"/>
    <w:rsid w:val="0056405C"/>
    <w:rPr>
      <w:rFonts w:eastAsia="Times New Roman"/>
    </w:rPr>
  </w:style>
  <w:style w:type="character" w:customStyle="1" w:styleId="ListLabel16">
    <w:name w:val="ListLabel 16"/>
    <w:uiPriority w:val="99"/>
    <w:rsid w:val="0056405C"/>
    <w:rPr>
      <w:rFonts w:eastAsia="Times New Roman"/>
    </w:rPr>
  </w:style>
  <w:style w:type="character" w:customStyle="1" w:styleId="ListLabel17">
    <w:name w:val="ListLabel 17"/>
    <w:uiPriority w:val="99"/>
    <w:rsid w:val="0056405C"/>
    <w:rPr>
      <w:rFonts w:eastAsia="Times New Roman"/>
    </w:rPr>
  </w:style>
  <w:style w:type="character" w:customStyle="1" w:styleId="ListLabel18">
    <w:name w:val="ListLabel 18"/>
    <w:uiPriority w:val="99"/>
    <w:rsid w:val="0056405C"/>
    <w:rPr>
      <w:rFonts w:eastAsia="Times New Roman"/>
    </w:rPr>
  </w:style>
  <w:style w:type="character" w:customStyle="1" w:styleId="ListLabel19">
    <w:name w:val="ListLabel 19"/>
    <w:uiPriority w:val="99"/>
    <w:rsid w:val="0056405C"/>
    <w:rPr>
      <w:rFonts w:eastAsia="Times New Roman"/>
    </w:rPr>
  </w:style>
  <w:style w:type="character" w:customStyle="1" w:styleId="ListLabel20">
    <w:name w:val="ListLabel 20"/>
    <w:uiPriority w:val="99"/>
    <w:rsid w:val="0056405C"/>
    <w:rPr>
      <w:rFonts w:eastAsia="Times New Roman"/>
    </w:rPr>
  </w:style>
  <w:style w:type="character" w:customStyle="1" w:styleId="ListLabel21">
    <w:name w:val="ListLabel 21"/>
    <w:uiPriority w:val="99"/>
    <w:rsid w:val="0056405C"/>
    <w:rPr>
      <w:rFonts w:eastAsia="Times New Roman"/>
    </w:rPr>
  </w:style>
  <w:style w:type="character" w:customStyle="1" w:styleId="ListLabel22">
    <w:name w:val="ListLabel 22"/>
    <w:uiPriority w:val="99"/>
    <w:rsid w:val="0056405C"/>
    <w:rPr>
      <w:rFonts w:eastAsia="Times New Roman"/>
    </w:rPr>
  </w:style>
  <w:style w:type="character" w:customStyle="1" w:styleId="ListLabel23">
    <w:name w:val="ListLabel 23"/>
    <w:uiPriority w:val="99"/>
    <w:rsid w:val="0056405C"/>
    <w:rPr>
      <w:rFonts w:eastAsia="Times New Roman"/>
    </w:rPr>
  </w:style>
  <w:style w:type="character" w:customStyle="1" w:styleId="ListLabel24">
    <w:name w:val="ListLabel 24"/>
    <w:uiPriority w:val="99"/>
    <w:rsid w:val="0056405C"/>
    <w:rPr>
      <w:rFonts w:eastAsia="Times New Roman"/>
    </w:rPr>
  </w:style>
  <w:style w:type="character" w:customStyle="1" w:styleId="ListLabel25">
    <w:name w:val="ListLabel 25"/>
    <w:uiPriority w:val="99"/>
    <w:rsid w:val="0056405C"/>
    <w:rPr>
      <w:rFonts w:eastAsia="Times New Roman"/>
    </w:rPr>
  </w:style>
  <w:style w:type="character" w:customStyle="1" w:styleId="ListLabel26">
    <w:name w:val="ListLabel 26"/>
    <w:uiPriority w:val="99"/>
    <w:rsid w:val="0056405C"/>
    <w:rPr>
      <w:rFonts w:eastAsia="Times New Roman"/>
    </w:rPr>
  </w:style>
  <w:style w:type="character" w:customStyle="1" w:styleId="ListLabel27">
    <w:name w:val="ListLabel 27"/>
    <w:uiPriority w:val="99"/>
    <w:rsid w:val="0056405C"/>
    <w:rPr>
      <w:rFonts w:eastAsia="Times New Roman"/>
    </w:rPr>
  </w:style>
  <w:style w:type="character" w:customStyle="1" w:styleId="ListLabel28">
    <w:name w:val="ListLabel 28"/>
    <w:uiPriority w:val="99"/>
    <w:rsid w:val="0056405C"/>
    <w:rPr>
      <w:rFonts w:eastAsia="Times New Roman"/>
    </w:rPr>
  </w:style>
  <w:style w:type="character" w:customStyle="1" w:styleId="ListLabel29">
    <w:name w:val="ListLabel 29"/>
    <w:uiPriority w:val="99"/>
    <w:rsid w:val="0056405C"/>
    <w:rPr>
      <w:rFonts w:eastAsia="Times New Roman"/>
    </w:rPr>
  </w:style>
  <w:style w:type="character" w:customStyle="1" w:styleId="ListLabel30">
    <w:name w:val="ListLabel 30"/>
    <w:uiPriority w:val="99"/>
    <w:rsid w:val="0056405C"/>
    <w:rPr>
      <w:rFonts w:eastAsia="Times New Roman"/>
    </w:rPr>
  </w:style>
  <w:style w:type="character" w:customStyle="1" w:styleId="ListLabel31">
    <w:name w:val="ListLabel 31"/>
    <w:uiPriority w:val="99"/>
    <w:rsid w:val="0056405C"/>
    <w:rPr>
      <w:rFonts w:eastAsia="Times New Roman"/>
    </w:rPr>
  </w:style>
  <w:style w:type="character" w:customStyle="1" w:styleId="ListLabel32">
    <w:name w:val="ListLabel 32"/>
    <w:uiPriority w:val="99"/>
    <w:rsid w:val="0056405C"/>
    <w:rPr>
      <w:rFonts w:eastAsia="Times New Roman"/>
    </w:rPr>
  </w:style>
  <w:style w:type="character" w:customStyle="1" w:styleId="ListLabel33">
    <w:name w:val="ListLabel 33"/>
    <w:uiPriority w:val="99"/>
    <w:rsid w:val="0056405C"/>
    <w:rPr>
      <w:rFonts w:eastAsia="Times New Roman"/>
    </w:rPr>
  </w:style>
  <w:style w:type="character" w:customStyle="1" w:styleId="ListLabel34">
    <w:name w:val="ListLabel 34"/>
    <w:uiPriority w:val="99"/>
    <w:rsid w:val="0056405C"/>
    <w:rPr>
      <w:rFonts w:eastAsia="Times New Roman"/>
    </w:rPr>
  </w:style>
  <w:style w:type="character" w:customStyle="1" w:styleId="ListLabel35">
    <w:name w:val="ListLabel 35"/>
    <w:uiPriority w:val="99"/>
    <w:rsid w:val="0056405C"/>
    <w:rPr>
      <w:rFonts w:eastAsia="Times New Roman"/>
    </w:rPr>
  </w:style>
  <w:style w:type="character" w:customStyle="1" w:styleId="ListLabel36">
    <w:name w:val="ListLabel 36"/>
    <w:uiPriority w:val="99"/>
    <w:rsid w:val="0056405C"/>
    <w:rPr>
      <w:rFonts w:eastAsia="Times New Roman"/>
    </w:rPr>
  </w:style>
  <w:style w:type="character" w:customStyle="1" w:styleId="ListLabel37">
    <w:name w:val="ListLabel 37"/>
    <w:uiPriority w:val="99"/>
    <w:rsid w:val="0056405C"/>
    <w:rPr>
      <w:rFonts w:eastAsia="Times New Roman"/>
    </w:rPr>
  </w:style>
  <w:style w:type="character" w:customStyle="1" w:styleId="ListLabel38">
    <w:name w:val="ListLabel 38"/>
    <w:uiPriority w:val="99"/>
    <w:rsid w:val="0056405C"/>
    <w:rPr>
      <w:rFonts w:eastAsia="Times New Roman"/>
    </w:rPr>
  </w:style>
  <w:style w:type="character" w:customStyle="1" w:styleId="ListLabel39">
    <w:name w:val="ListLabel 39"/>
    <w:uiPriority w:val="99"/>
    <w:rsid w:val="0056405C"/>
    <w:rPr>
      <w:rFonts w:eastAsia="Times New Roman"/>
    </w:rPr>
  </w:style>
  <w:style w:type="character" w:customStyle="1" w:styleId="ListLabel40">
    <w:name w:val="ListLabel 40"/>
    <w:uiPriority w:val="99"/>
    <w:rsid w:val="0056405C"/>
    <w:rPr>
      <w:rFonts w:eastAsia="Times New Roman"/>
    </w:rPr>
  </w:style>
  <w:style w:type="character" w:customStyle="1" w:styleId="ListLabel41">
    <w:name w:val="ListLabel 41"/>
    <w:uiPriority w:val="99"/>
    <w:rsid w:val="0056405C"/>
    <w:rPr>
      <w:rFonts w:eastAsia="Times New Roman"/>
    </w:rPr>
  </w:style>
  <w:style w:type="character" w:customStyle="1" w:styleId="ListLabel42">
    <w:name w:val="ListLabel 42"/>
    <w:uiPriority w:val="99"/>
    <w:rsid w:val="0056405C"/>
    <w:rPr>
      <w:rFonts w:eastAsia="Times New Roman"/>
    </w:rPr>
  </w:style>
  <w:style w:type="character" w:customStyle="1" w:styleId="ListLabel43">
    <w:name w:val="ListLabel 43"/>
    <w:uiPriority w:val="99"/>
    <w:rsid w:val="0056405C"/>
    <w:rPr>
      <w:rFonts w:eastAsia="Times New Roman"/>
    </w:rPr>
  </w:style>
  <w:style w:type="character" w:customStyle="1" w:styleId="ListLabel45">
    <w:name w:val="ListLabel 45"/>
    <w:uiPriority w:val="99"/>
    <w:rsid w:val="0056405C"/>
    <w:rPr>
      <w:rFonts w:eastAsia="Times New Roman"/>
    </w:rPr>
  </w:style>
  <w:style w:type="character" w:customStyle="1" w:styleId="c2fbe4e5ebe5ede8e5">
    <w:name w:val="Вc2ыfbдe4еe5лebеe5нedиe8еe5"/>
    <w:uiPriority w:val="99"/>
    <w:rsid w:val="0056405C"/>
    <w:rPr>
      <w:i/>
      <w:iCs/>
    </w:rPr>
  </w:style>
  <w:style w:type="paragraph" w:customStyle="1" w:styleId="c7e0e3eeebeee2eeea">
    <w:name w:val="Зc7аe0гe3оeeлebоeeвe2оeeкea"/>
    <w:basedOn w:val="a0"/>
    <w:next w:val="cef1edeee2edeee9f2e5eaf1f2"/>
    <w:uiPriority w:val="99"/>
    <w:rsid w:val="0056405C"/>
    <w:pPr>
      <w:keepNext/>
      <w:suppressAutoHyphens/>
      <w:autoSpaceDE w:val="0"/>
      <w:autoSpaceDN w:val="0"/>
      <w:adjustRightInd w:val="0"/>
      <w:spacing w:before="240" w:after="120"/>
    </w:pPr>
    <w:rPr>
      <w:rFonts w:ascii="Liberation Sans" w:hAnsi="Liberation Serif" w:cs="Liberation Sans"/>
      <w:color w:val="000000"/>
      <w:kern w:val="1"/>
      <w:sz w:val="28"/>
      <w:szCs w:val="28"/>
    </w:rPr>
  </w:style>
  <w:style w:type="paragraph" w:customStyle="1" w:styleId="cef1edeee2edeee9f2e5eaf1f2">
    <w:name w:val="Оceсf1нedоeeвe2нedоeeйe9 тf2еe5кeaсf1тf2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after="120"/>
    </w:pPr>
    <w:rPr>
      <w:rFonts w:hAnsi="Liberation Serif"/>
      <w:color w:val="000000"/>
      <w:kern w:val="1"/>
    </w:rPr>
  </w:style>
  <w:style w:type="paragraph" w:customStyle="1" w:styleId="d1efe8f1eeea">
    <w:name w:val="Сd1пefиe8сf1оeeкea"/>
    <w:basedOn w:val="cef1edeee2edeee9f2e5eaf1f2"/>
    <w:uiPriority w:val="99"/>
    <w:rsid w:val="0056405C"/>
  </w:style>
  <w:style w:type="paragraph" w:customStyle="1" w:styleId="cde0e7e2e0ede8e5">
    <w:name w:val="Нcdаe0зe7вe2аe0нedиe8еe5"/>
    <w:basedOn w:val="a0"/>
    <w:uiPriority w:val="99"/>
    <w:rsid w:val="0056405C"/>
    <w:pPr>
      <w:suppressAutoHyphens/>
      <w:autoSpaceDE w:val="0"/>
      <w:autoSpaceDN w:val="0"/>
      <w:adjustRightInd w:val="0"/>
      <w:spacing w:before="120" w:after="120"/>
    </w:pPr>
    <w:rPr>
      <w:rFonts w:hAnsi="Liberation Serif"/>
      <w:i/>
      <w:iCs/>
      <w:color w:val="000000"/>
      <w:kern w:val="1"/>
    </w:rPr>
  </w:style>
  <w:style w:type="paragraph" w:customStyle="1" w:styleId="d3eae0e7e0f2e5ebfc">
    <w:name w:val="Уd3кeaаe0зe7аe0тf2еe5лebьfc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DocumentMap">
    <w:name w:val="DocumentMap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a0"/>
    <w:uiPriority w:val="99"/>
    <w:rsid w:val="0056405C"/>
    <w:pPr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Style7">
    <w:name w:val="Style7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jc w:val="center"/>
    </w:pPr>
    <w:rPr>
      <w:rFonts w:hAnsi="Liberation Serif"/>
      <w:color w:val="000000"/>
      <w:kern w:val="1"/>
    </w:rPr>
  </w:style>
  <w:style w:type="paragraph" w:customStyle="1" w:styleId="Style2">
    <w:name w:val="Style2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line="302" w:lineRule="exact"/>
      <w:jc w:val="both"/>
    </w:pPr>
    <w:rPr>
      <w:rFonts w:hAnsi="Liberation Serif"/>
      <w:color w:val="000000"/>
      <w:kern w:val="1"/>
    </w:rPr>
  </w:style>
  <w:style w:type="paragraph" w:customStyle="1" w:styleId="Style15">
    <w:name w:val="Style15"/>
    <w:basedOn w:val="a0"/>
    <w:uiPriority w:val="99"/>
    <w:rsid w:val="0056405C"/>
    <w:pPr>
      <w:widowControl w:val="0"/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cef1edeee2edeee9f2e5eaf1f221">
    <w:name w:val="Оceсf1нedоeeвe2нedоeeйe9 тf2еe5кeaсf1тf2 21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after="120" w:line="480" w:lineRule="auto"/>
    </w:pPr>
    <w:rPr>
      <w:rFonts w:hAnsi="Liberation Serif"/>
      <w:color w:val="000000"/>
      <w:kern w:val="1"/>
    </w:rPr>
  </w:style>
  <w:style w:type="paragraph" w:customStyle="1" w:styleId="cef1edeee2edeee9f2e5eaf1f231">
    <w:name w:val="Оceсf1нedоeeвe2нedоeeйe9 тf2еe5кeaсf1тf2 31"/>
    <w:basedOn w:val="a0"/>
    <w:uiPriority w:val="99"/>
    <w:rsid w:val="0056405C"/>
    <w:pPr>
      <w:widowControl w:val="0"/>
      <w:suppressAutoHyphens/>
      <w:autoSpaceDE w:val="0"/>
      <w:autoSpaceDN w:val="0"/>
      <w:adjustRightInd w:val="0"/>
      <w:spacing w:after="120"/>
    </w:pPr>
    <w:rPr>
      <w:rFonts w:hAnsi="Liberation Serif"/>
      <w:color w:val="000000"/>
      <w:kern w:val="1"/>
      <w:sz w:val="16"/>
      <w:szCs w:val="16"/>
    </w:rPr>
  </w:style>
  <w:style w:type="paragraph" w:styleId="24">
    <w:name w:val="Body Text 2"/>
    <w:basedOn w:val="a0"/>
    <w:link w:val="23"/>
    <w:uiPriority w:val="99"/>
    <w:rsid w:val="0056405C"/>
    <w:pPr>
      <w:suppressAutoHyphens/>
      <w:autoSpaceDE w:val="0"/>
      <w:autoSpaceDN w:val="0"/>
      <w:adjustRightInd w:val="0"/>
      <w:spacing w:after="120" w:line="480" w:lineRule="auto"/>
    </w:pPr>
    <w:rPr>
      <w:sz w:val="20"/>
      <w:szCs w:val="20"/>
      <w:lang w:val="x-none"/>
    </w:rPr>
  </w:style>
  <w:style w:type="character" w:customStyle="1" w:styleId="213">
    <w:name w:val="Основной текст 2 Знак1"/>
    <w:basedOn w:val="a1"/>
    <w:rsid w:val="0056405C"/>
    <w:rPr>
      <w:sz w:val="24"/>
      <w:szCs w:val="24"/>
    </w:rPr>
  </w:style>
  <w:style w:type="paragraph" w:styleId="35">
    <w:name w:val="Body Text Indent 3"/>
    <w:basedOn w:val="a0"/>
    <w:link w:val="34"/>
    <w:uiPriority w:val="99"/>
    <w:rsid w:val="0056405C"/>
    <w:pPr>
      <w:suppressAutoHyphens/>
      <w:autoSpaceDE w:val="0"/>
      <w:autoSpaceDN w:val="0"/>
      <w:adjustRightInd w:val="0"/>
      <w:spacing w:after="120"/>
      <w:ind w:left="283"/>
    </w:pPr>
    <w:rPr>
      <w:sz w:val="16"/>
      <w:szCs w:val="16"/>
      <w:lang w:val="x-none"/>
    </w:rPr>
  </w:style>
  <w:style w:type="character" w:customStyle="1" w:styleId="313">
    <w:name w:val="Основной текст с отступом 3 Знак1"/>
    <w:basedOn w:val="a1"/>
    <w:rsid w:val="0056405C"/>
    <w:rPr>
      <w:sz w:val="16"/>
      <w:szCs w:val="16"/>
    </w:rPr>
  </w:style>
  <w:style w:type="paragraph" w:customStyle="1" w:styleId="cef1edeee2edeee9f2e5eaf1f2f1eef2f1f2f3efeeec22">
    <w:name w:val="Оceсf1нedоeeвe2нedоeeйe9 тf2еe5кeaсf1тf2 сf1 оeeтf2сf1тf2уf3пefоeeмec 22"/>
    <w:basedOn w:val="a0"/>
    <w:uiPriority w:val="99"/>
    <w:rsid w:val="0056405C"/>
    <w:pPr>
      <w:suppressAutoHyphens/>
      <w:autoSpaceDE w:val="0"/>
      <w:autoSpaceDN w:val="0"/>
      <w:adjustRightInd w:val="0"/>
      <w:ind w:left="720"/>
    </w:pPr>
    <w:rPr>
      <w:rFonts w:hAnsi="Liberation Serif"/>
      <w:color w:val="000000"/>
      <w:kern w:val="1"/>
      <w:sz w:val="28"/>
      <w:szCs w:val="28"/>
    </w:rPr>
  </w:style>
  <w:style w:type="paragraph" w:customStyle="1" w:styleId="cef1edeee2edeee9f2e5eaf1f2f1eef2f1f2f3efeeec31">
    <w:name w:val="Оceсf1нedоeeвe2нedоeeйe9 тf2еe5кeaсf1тf2 сf1 оeeтf2сf1тf2уf3пefоeeмec 31"/>
    <w:basedOn w:val="a0"/>
    <w:uiPriority w:val="99"/>
    <w:rsid w:val="0056405C"/>
    <w:pPr>
      <w:suppressAutoHyphens/>
      <w:autoSpaceDE w:val="0"/>
      <w:autoSpaceDN w:val="0"/>
      <w:adjustRightInd w:val="0"/>
      <w:ind w:firstLine="709"/>
      <w:jc w:val="both"/>
    </w:pPr>
    <w:rPr>
      <w:rFonts w:hAnsi="Liberation Serif"/>
      <w:color w:val="000000"/>
      <w:kern w:val="1"/>
    </w:rPr>
  </w:style>
  <w:style w:type="paragraph" w:customStyle="1" w:styleId="cef1edeee2edeee9f2e5eaf1f2f1eef2f1f2f3efeeec21">
    <w:name w:val="Оceсf1нedоeeвe2нedоeeйe9 тf2еe5кeaсf1тf2 сf1 оeeтf2сf1тf2уf3пefоeeмec 21"/>
    <w:basedOn w:val="a0"/>
    <w:uiPriority w:val="99"/>
    <w:rsid w:val="0056405C"/>
    <w:pPr>
      <w:suppressAutoHyphens/>
      <w:autoSpaceDE w:val="0"/>
      <w:autoSpaceDN w:val="0"/>
      <w:adjustRightInd w:val="0"/>
      <w:ind w:firstLine="540"/>
      <w:jc w:val="both"/>
    </w:pPr>
    <w:rPr>
      <w:rFonts w:hAnsi="Liberation Serif"/>
      <w:color w:val="000000"/>
      <w:kern w:val="1"/>
    </w:rPr>
  </w:style>
  <w:style w:type="paragraph" w:styleId="26">
    <w:name w:val="Body Text Indent 2"/>
    <w:basedOn w:val="a0"/>
    <w:link w:val="25"/>
    <w:uiPriority w:val="99"/>
    <w:rsid w:val="0056405C"/>
    <w:pPr>
      <w:suppressAutoHyphens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14">
    <w:name w:val="Основной текст с отступом 2 Знак1"/>
    <w:basedOn w:val="a1"/>
    <w:rsid w:val="0056405C"/>
    <w:rPr>
      <w:sz w:val="24"/>
      <w:szCs w:val="24"/>
    </w:rPr>
  </w:style>
  <w:style w:type="paragraph" w:customStyle="1" w:styleId="cde8e6ede8e9eaeeebeeedf2e8f2f3eb">
    <w:name w:val="Нcdиe8жe6нedиe8йe9 кeaоeeлebоeeнedтf2иe8тf2уf3лeb"/>
    <w:basedOn w:val="a0"/>
    <w:uiPriority w:val="99"/>
    <w:rsid w:val="0056405C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d1eee4e5f0e6e8eceee5e2f0e5e7eae8">
    <w:name w:val="Сd1оeeдe4еe5рf0жe6иe8мecоeeеe5 вe2рf0еe5зe7кeaиe8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56405C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6405C"/>
  </w:style>
  <w:style w:type="paragraph" w:customStyle="1" w:styleId="Normal">
    <w:name w:val="Normal Знак Знак Знак"/>
    <w:rsid w:val="00583A7C"/>
    <w:pPr>
      <w:suppressAutoHyphens/>
      <w:snapToGrid w:val="0"/>
    </w:pPr>
    <w:rPr>
      <w:rFonts w:eastAsia="Tahoma" w:cs="Noto Sans Devanagari"/>
      <w:kern w:val="2"/>
      <w:sz w:val="24"/>
      <w:szCs w:val="24"/>
      <w:lang w:eastAsia="zh-CN" w:bidi="hi-IN"/>
    </w:rPr>
  </w:style>
  <w:style w:type="paragraph" w:customStyle="1" w:styleId="s1">
    <w:name w:val="s_1"/>
    <w:basedOn w:val="a0"/>
    <w:qFormat/>
    <w:rsid w:val="00726EAF"/>
    <w:pPr>
      <w:suppressAutoHyphens/>
      <w:spacing w:beforeAutospacing="1" w:afterAutospacing="1"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totemskij.gosuslug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134</TotalTime>
  <Pages>23</Pages>
  <Words>9848</Words>
  <Characters>56139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User</cp:lastModifiedBy>
  <cp:revision>61</cp:revision>
  <cp:lastPrinted>2021-04-14T06:20:00Z</cp:lastPrinted>
  <dcterms:created xsi:type="dcterms:W3CDTF">2021-04-14T06:20:00Z</dcterms:created>
  <dcterms:modified xsi:type="dcterms:W3CDTF">2023-05-15T12:06:00Z</dcterms:modified>
</cp:coreProperties>
</file>