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111" w:leader="none"/>
        </w:tabs>
        <w:bidi w:val="0"/>
        <w:jc w:val="center"/>
        <w:rPr/>
      </w:pPr>
      <w:r>
        <w:rPr/>
        <w:drawing>
          <wp:inline distT="0" distB="0" distL="0" distR="0">
            <wp:extent cx="471805" cy="5778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9" t="-140" r="-169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bidi w:val="0"/>
        <w:jc w:val="center"/>
        <w:rPr/>
      </w:pPr>
      <w:r>
        <w:rPr>
          <w:b/>
          <w:sz w:val="28"/>
        </w:rPr>
        <w:t>АДМИНИСТРАЦИЯ ТОТЕМСКОГО</w:t>
      </w:r>
      <w:r>
        <w:rPr>
          <w:b/>
          <w:sz w:val="29"/>
        </w:rPr>
        <w:t xml:space="preserve"> </w:t>
      </w:r>
      <w:r>
        <w:rPr>
          <w:b/>
          <w:sz w:val="28"/>
        </w:rPr>
        <w:t>МУНИЦИПАЛЬНОГО ОКРУГА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4"/>
        <w:bidi w:val="0"/>
        <w:rPr/>
      </w:pPr>
      <w:r>
        <w:rPr/>
        <w:t>ПОСТАНОВЛЕНИЕ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29"/>
        </w:rPr>
        <w:t xml:space="preserve">От                                                                                            № </w:t>
      </w:r>
    </w:p>
    <w:p>
      <w:pPr>
        <w:pStyle w:val="Normal"/>
        <w:bidi w:val="0"/>
        <w:jc w:val="center"/>
        <w:rPr/>
      </w:pPr>
      <w:r>
        <w:rPr/>
        <w:t>г. Тотьма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О внесении изменений в постановление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администрации Тотемского муниципального округа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от 13 апреля 2024 года № 447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  <w:t>ПОСТАНОВЛЯЕТ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по выдаче разрешения на ввод объекта в эксплуатацию, утвержденный постановлением администрации Тотемского муниципального округа от 13 апреля 2024 года № 447: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/>
      </w:pP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1.1. </w:t>
      </w:r>
      <w:r>
        <w:rPr>
          <w:rStyle w:val="3"/>
          <w:rFonts w:eastAsia="" w:cs="Times New Roman" w:ascii="Times New Roman" w:hAnsi="Times New Roman"/>
          <w:b w:val="false"/>
          <w:bCs w:val="false"/>
          <w:color w:val="auto"/>
          <w:sz w:val="28"/>
          <w:szCs w:val="28"/>
        </w:rPr>
        <w:t>П</w:t>
      </w: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ункт 2.6.4 дополнить подпункто</w:t>
      </w: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м «з» </w:t>
      </w: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следующего содержания: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/>
      </w:pP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«</w:t>
      </w: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з</w:t>
      </w: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) 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осуществляются.».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/>
      </w:pP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1.2. Подпункт «б» пункта 2.6.4 дополнить словами «,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осуществляются.».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/>
      </w:pP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1.3. Абзацы третий - пятый пункта 2.13 исключить.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/>
      </w:pPr>
      <w:r>
        <w:rPr>
          <w:rStyle w:val="3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1.4. Абзац второй пункта 5.5.3 исключить.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/>
      </w:pPr>
      <w:r>
        <w:rPr>
          <w:rFonts w:eastAsia="SimSun" w:cs="Times New Roman" w:ascii="Times New Roman" w:hAnsi="Times New Roman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2. 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Тотемского муниципального округа        </w:t>
        <w:tab/>
        <w:tab/>
        <w:tab/>
        <w:t xml:space="preserve">       С.Л. Селянин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Symbol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spacing w:val="0"/>
        <w:i w:val="false"/>
        <w:b/>
        <w:kern w:val="2"/>
        <w:szCs w:val="28"/>
        <w:iCs w:val="false"/>
        <w:bCs/>
        <w:rFonts w:eastAsia="Times New Roman" w:cs="Symbol"/>
        <w:color w:va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  <w:szCs w:val="22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>
    <w:name w:val="Heading 4"/>
    <w:basedOn w:val="Normal"/>
    <w:next w:val="Style15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character" w:styleId="WW8Num2z0">
    <w:name w:val="WW8Num2z0"/>
    <w:qFormat/>
    <w:rPr>
      <w:rFonts w:ascii="Symbol" w:hAnsi="Symbol" w:eastAsia="Times New Roman" w:cs="Symbol"/>
      <w:b/>
      <w:bCs/>
      <w:i w:val="false"/>
      <w:iCs w:val="false"/>
      <w:color w:val="auto"/>
      <w:spacing w:val="0"/>
      <w:kern w:val="2"/>
      <w:sz w:val="28"/>
      <w:szCs w:val="28"/>
      <w:lang w:val="ru-RU" w:eastAsia="ru-RU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color w:val="000000"/>
      <w:sz w:val="22"/>
      <w:szCs w:val="22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3">
    <w:name w:val="Заголовок 3 Знак"/>
    <w:basedOn w:val="DefaultParagraphFont"/>
    <w:qFormat/>
    <w:rPr>
      <w:rFonts w:ascii="Cambria" w:hAnsi="Cambria" w:eastAsia="" w:cs=""/>
      <w:b/>
      <w:bCs/>
      <w:color w:val="4F81BD"/>
      <w:sz w:val="24"/>
      <w:szCs w:val="24"/>
    </w:rPr>
  </w:style>
  <w:style w:type="character" w:styleId="Style12">
    <w:name w:val="Цветовое выделение для Текст"/>
    <w:qFormat/>
    <w:rPr>
      <w:sz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LibreOffice/6.4.7.2$Linux_X86_64 LibreOffice_project/40$Build-2</Application>
  <Pages>1</Pages>
  <Words>214</Words>
  <Characters>1513</Characters>
  <CharactersWithSpaces>1836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2024-05-20T15:05:11Z</dcterms:created>
  <dc:creator/>
  <dc:description/>
  <dc:language>ru-RU</dc:language>
  <cp:lastModifiedBy/>
  <cp:lastPrinted>2024-05-28T08:36:23Z</cp:lastPrinted>
  <dcterms:modified xsi:type="dcterms:W3CDTF">2024-05-28T08:36:34Z</dcterms:modified>
  <cp:revision>5</cp:revision>
  <dc:subject/>
  <dc:title/>
</cp:coreProperties>
</file>