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111" w:leader="none"/>
        </w:tabs>
        <w:bidi w:val="0"/>
        <w:spacing w:lineRule="auto" w:line="240"/>
        <w:jc w:val="center"/>
        <w:rPr>
          <w:rFonts w:ascii="Tinos" w:hAnsi="Tinos"/>
        </w:rPr>
      </w:pPr>
      <w:r>
        <w:rPr/>
        <w:drawing>
          <wp:inline distT="0" distB="0" distL="0" distR="0">
            <wp:extent cx="471805" cy="5778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9" t="-140" r="-16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bidi w:val="0"/>
        <w:spacing w:lineRule="auto" w:line="240"/>
        <w:jc w:val="center"/>
        <w:rPr>
          <w:rFonts w:ascii="Tinos" w:hAnsi="Tinos"/>
          <w:b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bidi w:val="0"/>
        <w:spacing w:lineRule="auto" w:line="240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4"/>
        <w:bidi w:val="0"/>
        <w:spacing w:lineRule="auto" w:line="240"/>
        <w:rPr>
          <w:rFonts w:ascii="Tinos" w:hAnsi="Tinos"/>
        </w:rPr>
      </w:pPr>
      <w:r>
        <w:rPr>
          <w:rFonts w:ascii="Tinos" w:hAnsi="Tinos"/>
          <w:sz w:val="28"/>
          <w:szCs w:val="28"/>
        </w:rPr>
        <w:t>ПОСТАНОВЛЕНИЕ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От                                                                                            № </w:t>
      </w:r>
    </w:p>
    <w:p>
      <w:pPr>
        <w:pStyle w:val="Normal"/>
        <w:bidi w:val="0"/>
        <w:spacing w:lineRule="auto" w:line="240"/>
        <w:jc w:val="center"/>
        <w:rPr>
          <w:rFonts w:ascii="Tinos" w:hAnsi="Tinos"/>
        </w:rPr>
      </w:pPr>
      <w:r>
        <w:rPr>
          <w:rFonts w:ascii="Tinos" w:hAnsi="Tinos"/>
          <w:sz w:val="28"/>
          <w:szCs w:val="28"/>
        </w:rPr>
        <w:t>г. Тотьма</w:t>
      </w:r>
    </w:p>
    <w:p>
      <w:pPr>
        <w:pStyle w:val="Normal"/>
        <w:bidi w:val="0"/>
        <w:spacing w:lineRule="auto" w:line="240"/>
        <w:jc w:val="both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nos" w:hAnsi="Tinos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О внесении изменений в постановление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nos" w:hAnsi="Tinos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администрации Тотемского муниципального округа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nos" w:hAnsi="Tinos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от 13 апреля 202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3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 года № 450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cs="Times New Roman" w:ascii="Tinos" w:hAnsi="Tinos"/>
          <w:b/>
          <w:bCs/>
          <w:color w:val="auto"/>
          <w:sz w:val="28"/>
          <w:szCs w:val="28"/>
        </w:rPr>
        <w:t>ПОСТАНОВЛЯЕТ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по согласованию проведения </w:t>
      </w:r>
      <w:r>
        <w:rPr>
          <w:rStyle w:val="3"/>
          <w:rFonts w:eastAsia="Tinos" w:cs="Times New Roman" w:ascii="Tinos" w:hAnsi="Tinos"/>
          <w:b w:val="false"/>
          <w:bCs w:val="false"/>
          <w:color w:val="auto"/>
          <w:sz w:val="28"/>
          <w:szCs w:val="28"/>
        </w:rPr>
        <w:t xml:space="preserve">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переустройства и (или) перепланировки помещения в многоквартирном доме, утвержденный постановлением администрации Тотемского муниципального округа от 13 апреля 202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3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 года № 450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( с изменениями)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1.1. В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 пункте 2.5 слова и цифры «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 xml:space="preserve"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(далее – постановление Правительства РФ № 266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)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 xml:space="preserve">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 xml:space="preserve">заменить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 xml:space="preserve">словами и цифрами «приказом Министерства строительства и жилищно-коммунального хозяйства Российской Федерации от 4 апреля 2024 г.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(далее - приказ Минстроя РФ № 240/пр).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1.2. В подпункте 2.6.1 пункта 2.6, подпункте 3.3.5 пункта 3.5 слова и цифры «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постановлением Правительства РФ № 266» заменить словами и цифрами  «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приказом Минстроя РФ № 240/пр».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 xml:space="preserve">1.3. 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 xml:space="preserve">Приложение № </w:t>
      </w:r>
      <w:r>
        <w:rPr>
          <w:rStyle w:val="3"/>
          <w:rFonts w:eastAsia=""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 xml:space="preserve">1 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к административному регламенту изложить в новой редакции согласно приложению к настоящему постановлению.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Style w:val="3"/>
          <w:rFonts w:eastAsia="SimSun" w:cs="Times New Roman" w:ascii="Tinos" w:hAnsi="Tinos"/>
          <w:b w:val="false"/>
          <w:bCs w:val="false"/>
          <w:i w:val="false"/>
          <w:iCs w:val="false"/>
          <w:color w:val="auto"/>
          <w:spacing w:val="0"/>
          <w:kern w:val="0"/>
          <w:sz w:val="28"/>
          <w:szCs w:val="28"/>
          <w:u w:val="none"/>
          <w:lang w:val="ru-RU" w:eastAsia="zh-CN" w:bidi="hi-IN"/>
        </w:rPr>
        <w:t>2. 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 и распространяется на правоотношения возникшие с 25 июня 2024 года.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О.В. малышева   Архитект -1 экз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</w:rPr>
      </w:pPr>
      <w:r>
        <w:rPr/>
      </w:r>
    </w:p>
    <w:p>
      <w:pPr>
        <w:pStyle w:val="Style16"/>
        <w:widowControl/>
        <w:suppressAutoHyphens w:val="true"/>
        <w:bidi w:val="0"/>
        <w:spacing w:lineRule="auto" w:line="240"/>
        <w:ind w:left="0" w:right="0" w:firstLine="737"/>
        <w:jc w:val="right"/>
        <w:rPr/>
      </w:pPr>
      <w:r>
        <w:rPr/>
      </w:r>
    </w:p>
    <w:p>
      <w:pPr>
        <w:pStyle w:val="Normal"/>
        <w:pageBreakBefore w:val="false"/>
        <w:bidi w:val="0"/>
        <w:jc w:val="right"/>
        <w:rPr/>
      </w:pPr>
      <w:r>
        <w:rPr>
          <w:sz w:val="28"/>
          <w:szCs w:val="28"/>
        </w:rPr>
        <w:t>Приложение № 1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>
      <w:pPr>
        <w:pStyle w:val="Style16"/>
        <w:widowControl/>
        <w:suppressAutoHyphens w:val="true"/>
        <w:bidi w:val="0"/>
        <w:spacing w:lineRule="auto" w:line="240"/>
        <w:ind w:left="0" w:right="0" w:firstLine="737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(по форме, утвержденной </w:t>
      </w:r>
      <w:r>
        <w:rPr>
          <w:rFonts w:ascii="Tinos" w:hAnsi="Tinos"/>
          <w:sz w:val="24"/>
          <w:szCs w:val="24"/>
        </w:rPr>
        <w:br/>
        <w:t>к приказу Министерства строительства</w:t>
        <w:br/>
        <w:t>и жилищно-коммунального хозяйства</w:t>
        <w:br/>
        <w:t>Российской Федерации</w:t>
        <w:br/>
        <w:t xml:space="preserve">от 4 апреля 2024 </w:t>
      </w:r>
      <w:r>
        <w:rPr>
          <w:rFonts w:ascii="Tinos" w:hAnsi="Tinos"/>
          <w:sz w:val="24"/>
          <w:szCs w:val="24"/>
        </w:rPr>
        <w:t>года</w:t>
      </w: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 xml:space="preserve">№ </w:t>
      </w:r>
      <w:r>
        <w:rPr>
          <w:rFonts w:ascii="Tinos" w:hAnsi="Tinos"/>
          <w:sz w:val="24"/>
          <w:szCs w:val="24"/>
        </w:rPr>
        <w:t>240/пр</w:t>
      </w:r>
    </w:p>
    <w:p>
      <w:pPr>
        <w:pStyle w:val="Normal"/>
        <w:bidi w:val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103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 </w:t>
      </w:r>
    </w:p>
    <w:p>
      <w:pPr>
        <w:pStyle w:val="Normal"/>
        <w:pBdr>
          <w:top w:val="single" w:sz="4" w:space="1" w:color="000001"/>
        </w:pBdr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(наименование органа местного самоуправления муниципального образования)</w:t>
      </w:r>
    </w:p>
    <w:p>
      <w:pPr>
        <w:pStyle w:val="Style16"/>
        <w:widowControl/>
        <w:suppressAutoHyphens w:val="true"/>
        <w:bidi w:val="0"/>
        <w:spacing w:lineRule="auto" w:line="240"/>
        <w:ind w:left="0" w:right="0" w:firstLine="737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6"/>
        <w:widowControl/>
        <w:suppressAutoHyphens w:val="true"/>
        <w:bidi w:val="0"/>
        <w:spacing w:lineRule="auto" w:line="240"/>
        <w:ind w:left="0" w:right="0" w:firstLine="737"/>
        <w:jc w:val="righ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20"/>
        <w:bidi w:val="0"/>
        <w:spacing w:before="0" w:after="283"/>
        <w:contextualSpacing/>
        <w:jc w:val="left"/>
        <w:rPr/>
      </w:pPr>
      <w:bookmarkStart w:id="0" w:name="p_13"/>
      <w:bookmarkEnd w:id="0"/>
      <w:r>
        <w:rPr/>
        <w:t xml:space="preserve">            </w:t>
      </w:r>
      <w:r>
        <w:rPr>
          <w:rFonts w:ascii="Tinos" w:hAnsi="Tinos"/>
        </w:rPr>
        <w:t xml:space="preserve">          </w:t>
      </w:r>
      <w:bookmarkStart w:id="1" w:name="p_19"/>
      <w:bookmarkEnd w:id="1"/>
      <w:r>
        <w:rPr>
          <w:rFonts w:ascii="Tinos" w:hAnsi="Tinos"/>
        </w:rPr>
        <w:t xml:space="preserve">                            </w:t>
      </w:r>
      <w:r>
        <w:rPr>
          <w:rFonts w:ascii="Liberation Serif" w:hAnsi="Liberation Serif"/>
        </w:rPr>
        <w:t xml:space="preserve">         </w:t>
      </w:r>
      <w:r>
        <w:rPr>
          <w:rFonts w:ascii="Liberation Mono" w:hAnsi="Liberation Mono"/>
        </w:rPr>
        <w:t xml:space="preserve">  </w:t>
      </w:r>
      <w:r>
        <w:rPr>
          <w:rFonts w:ascii="Liberation Mono" w:hAnsi="Liberation Mono"/>
        </w:rPr>
        <w:t>ЗАЯВЛЕНИЕ</w:t>
      </w:r>
    </w:p>
    <w:p>
      <w:pPr>
        <w:pStyle w:val="Style20"/>
        <w:bidi w:val="0"/>
        <w:spacing w:before="0" w:after="283"/>
        <w:contextualSpacing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     </w:t>
      </w:r>
      <w:r>
        <w:rPr>
          <w:rFonts w:ascii="Liberation Mono" w:hAnsi="Liberation Mono"/>
        </w:rPr>
        <w:t>о переустройстве и (или) перепланировке поме</w:t>
      </w:r>
      <w:bookmarkStart w:id="2" w:name="p_21"/>
      <w:bookmarkEnd w:id="2"/>
      <w:r>
        <w:rPr>
          <w:rFonts w:ascii="Liberation Mono" w:hAnsi="Liberation Mono"/>
        </w:rPr>
        <w:t>щения</w:t>
      </w:r>
    </w:p>
    <w:p>
      <w:pPr>
        <w:pStyle w:val="Style20"/>
        <w:bidi w:val="0"/>
        <w:spacing w:before="0" w:after="283"/>
        <w:contextualSpacing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                     </w:t>
      </w:r>
      <w:r>
        <w:rPr>
          <w:rFonts w:ascii="Liberation Mono" w:hAnsi="Liberation Mono"/>
        </w:rPr>
        <w:t xml:space="preserve"> </w:t>
      </w:r>
      <w:r>
        <w:rPr>
          <w:rFonts w:ascii="Liberation Mono" w:hAnsi="Liberation Mono"/>
        </w:rPr>
        <w:t>в многоквартирном доме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3" w:name="p_22"/>
      <w:bookmarkEnd w:id="3"/>
      <w:r>
        <w:rPr>
          <w:rFonts w:ascii="Tinos" w:hAnsi="Tinos"/>
        </w:rPr>
        <w:t xml:space="preserve">          </w:t>
      </w:r>
      <w:r>
        <w:rPr>
          <w:rFonts w:ascii="Tinos" w:hAnsi="Tinos"/>
        </w:rPr>
        <w:t>от ______________________________</w:t>
      </w:r>
      <w:r>
        <w:rPr/>
        <w:t>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4" w:name="p_23"/>
      <w:bookmarkEnd w:id="4"/>
      <w:r>
        <w:rPr/>
        <w:t xml:space="preserve">    </w:t>
      </w:r>
      <w:r>
        <w:rPr/>
        <w:t>_____________________________________________________________________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" w:name="p_24"/>
      <w:bookmarkEnd w:id="5"/>
      <w:r>
        <w:rPr/>
        <w:t xml:space="preserve"> </w:t>
      </w:r>
      <w:r>
        <w:rPr/>
        <w:t>(для юридических лиц - полное и сокращенное (при наличии) наименования,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6" w:name="p_25"/>
      <w:bookmarkEnd w:id="6"/>
      <w:r>
        <w:rPr/>
        <w:t xml:space="preserve">    </w:t>
      </w:r>
      <w:r>
        <w:rPr/>
        <w:t>основной государственный регистрационный номер (для иностранного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" w:name="p_26"/>
      <w:bookmarkEnd w:id="7"/>
      <w:r>
        <w:rPr/>
        <w:t xml:space="preserve">     </w:t>
      </w:r>
      <w:r>
        <w:rPr/>
        <w:t>юридического лица - регистрационный номер, присвоенный данному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8" w:name="p_27"/>
      <w:bookmarkEnd w:id="8"/>
      <w:r>
        <w:rPr/>
        <w:t xml:space="preserve"> </w:t>
      </w:r>
      <w:r>
        <w:rPr/>
        <w:t>юридическому лицу в стране регистрации (инкорпорации), или его аналог);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9" w:name="p_28"/>
      <w:bookmarkEnd w:id="9"/>
      <w:r>
        <w:rPr/>
        <w:t>для физических лиц - фамилия, имя, отчество (при наличии), серия и номер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0" w:name="p_29"/>
      <w:bookmarkEnd w:id="10"/>
      <w:r>
        <w:rPr/>
        <w:t xml:space="preserve">   </w:t>
      </w:r>
      <w:r>
        <w:rPr/>
        <w:t>документа, удостоверяющего личность, адрес регистрации по месту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1" w:name="p_30"/>
      <w:bookmarkEnd w:id="11"/>
      <w:r>
        <w:rPr/>
        <w:t>жительства; для органов государственной власти и местного самоуправления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2" w:name="p_31"/>
      <w:bookmarkEnd w:id="12"/>
      <w:r>
        <w:rPr/>
        <w:t>- полное и сокращенное (при наличии) наименования, реквизиты нормативного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3" w:name="p_32"/>
      <w:bookmarkEnd w:id="13"/>
      <w:r>
        <w:rPr/>
        <w:t xml:space="preserve">   </w:t>
      </w:r>
      <w:r>
        <w:rPr/>
        <w:t>правового акта, в соответствии с которым осуществляется деятельность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4" w:name="p_33"/>
      <w:bookmarkEnd w:id="14"/>
      <w:r>
        <w:rPr/>
        <w:t xml:space="preserve">                               </w:t>
      </w:r>
      <w:r>
        <w:rPr/>
        <w:t>данного органа)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5" w:name="p_34"/>
      <w:bookmarkEnd w:id="15"/>
      <w:r>
        <w:rPr/>
        <w:t>Прошу согласовать проведение 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6" w:name="p_35"/>
      <w:bookmarkEnd w:id="16"/>
      <w:r>
        <w:rPr/>
        <w:t>_________________________________________________________________________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7" w:name="p_36"/>
      <w:bookmarkEnd w:id="17"/>
      <w:r>
        <w:rPr/>
        <w:t xml:space="preserve">    </w:t>
      </w:r>
      <w:r>
        <w:rPr/>
        <w:t>(переустройство, перепланировка или переустройство и перепланировка)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8" w:name="p_37"/>
      <w:bookmarkEnd w:id="18"/>
      <w:r>
        <w:rPr/>
        <w:t>помещения в многоквартирном доме по адресу: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19" w:name="p_38"/>
      <w:bookmarkEnd w:id="19"/>
      <w:r>
        <w:rPr/>
        <w:t>_________________________________________________________________________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0" w:name="p_39"/>
      <w:bookmarkEnd w:id="20"/>
      <w:r>
        <w:rPr/>
        <w:t>_________________________________________________________________________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1" w:name="p_40"/>
      <w:bookmarkEnd w:id="21"/>
      <w:r>
        <w:rPr/>
        <w:t xml:space="preserve">    </w:t>
      </w:r>
      <w:r>
        <w:rPr/>
        <w:t>(субъект Российской Федерации, муниципальное образование, улица,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2" w:name="p_41"/>
      <w:bookmarkEnd w:id="22"/>
      <w:r>
        <w:rPr/>
        <w:t xml:space="preserve"> </w:t>
      </w:r>
      <w:r>
        <w:rPr/>
        <w:t>дом, корпус, строение, квартира (комната), номер помещения (последнее -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3" w:name="p_42"/>
      <w:bookmarkEnd w:id="23"/>
      <w:r>
        <w:rPr/>
        <w:t>для нежилых помещений), кадастровый номер объекта недвижимого имущества)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4" w:name="p_43"/>
      <w:bookmarkEnd w:id="24"/>
      <w:r>
        <w:rPr/>
        <w:t>согласно представленному проекту 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5" w:name="p_44"/>
      <w:bookmarkEnd w:id="25"/>
      <w:r>
        <w:rPr/>
        <w:t xml:space="preserve">                                   </w:t>
      </w:r>
      <w:r>
        <w:rPr/>
        <w:t>(переустройство, перепланировка или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6" w:name="p_45"/>
      <w:bookmarkEnd w:id="26"/>
      <w:r>
        <w:rPr/>
        <w:t xml:space="preserve">                                     </w:t>
      </w:r>
      <w:r>
        <w:rPr/>
        <w:t>переустройство и перепланировка)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7" w:name="p_46"/>
      <w:bookmarkEnd w:id="27"/>
      <w:r>
        <w:rPr/>
        <w:t>помещения в многоквартирном доме.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8" w:name="p_47"/>
      <w:bookmarkEnd w:id="28"/>
      <w:r>
        <w:rPr/>
        <w:t xml:space="preserve">     </w:t>
      </w:r>
      <w:r>
        <w:rPr/>
        <w:t>К заявлению о переустройстве  и  (или)  перепланировке   помещения в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29" w:name="p_48"/>
      <w:bookmarkEnd w:id="29"/>
      <w:r>
        <w:rPr/>
        <w:t>многоквартирном доме прилагаются следующие документы: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20"/>
        <w:bidi w:val="0"/>
        <w:spacing w:before="0" w:after="283"/>
        <w:contextualSpacing/>
        <w:jc w:val="left"/>
        <w:rPr/>
      </w:pPr>
      <w:bookmarkStart w:id="30" w:name="entry_1001"/>
      <w:bookmarkStart w:id="31" w:name="p_49"/>
      <w:bookmarkEnd w:id="30"/>
      <w:bookmarkEnd w:id="31"/>
      <w:r>
        <w:rPr/>
        <w:t xml:space="preserve">     </w:t>
      </w:r>
      <w:r>
        <w:rPr/>
        <w:t>1) _________________________________________________________________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32" w:name="p_50"/>
      <w:bookmarkEnd w:id="32"/>
      <w:r>
        <w:rPr/>
        <w:t>_________________________________________________________________________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33" w:name="p_51"/>
      <w:bookmarkEnd w:id="33"/>
      <w:r>
        <w:rPr/>
        <w:t>_______________________________________________________ на ______ листах;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34" w:name="p_52"/>
      <w:bookmarkEnd w:id="34"/>
      <w:r>
        <w:rPr/>
        <w:t xml:space="preserve"> </w:t>
      </w:r>
      <w:r>
        <w:rPr/>
        <w:t>(вид, номер и дата правоустанавливающих документов на переустраиваемое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35" w:name="p_53"/>
      <w:bookmarkEnd w:id="35"/>
      <w:r>
        <w:rPr/>
        <w:t xml:space="preserve"> </w:t>
      </w:r>
      <w:r>
        <w:rPr/>
        <w:t>и (или) перепланируемое помещение в многоквартирном доме (если право на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36" w:name="p_54"/>
      <w:bookmarkEnd w:id="36"/>
      <w:r>
        <w:rPr/>
        <w:t xml:space="preserve">  </w:t>
      </w:r>
      <w:r>
        <w:rPr/>
        <w:t>переустраиваемое и (или) перепланируемое помещение в многоквартирном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37" w:name="p_55"/>
      <w:bookmarkEnd w:id="37"/>
      <w:r>
        <w:rPr/>
        <w:t xml:space="preserve">   </w:t>
      </w:r>
      <w:r>
        <w:rPr/>
        <w:t>доме зарегистрировано в Едином государственном реестре недвижимости,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38" w:name="p_56"/>
      <w:bookmarkEnd w:id="38"/>
      <w:r>
        <w:rPr/>
        <w:t xml:space="preserve">           </w:t>
      </w:r>
      <w:r>
        <w:rPr/>
        <w:t>то документ представляется по инициативе заявителя)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20"/>
        <w:bidi w:val="0"/>
        <w:spacing w:before="0" w:after="283"/>
        <w:contextualSpacing/>
        <w:jc w:val="left"/>
        <w:rPr/>
      </w:pPr>
      <w:bookmarkStart w:id="39" w:name="entry_1002"/>
      <w:bookmarkStart w:id="40" w:name="p_57"/>
      <w:bookmarkEnd w:id="39"/>
      <w:bookmarkEnd w:id="40"/>
      <w:r>
        <w:rPr/>
        <w:t xml:space="preserve">     </w:t>
      </w:r>
      <w:r>
        <w:rPr/>
        <w:t>2) проект 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41" w:name="p_58"/>
      <w:bookmarkEnd w:id="41"/>
      <w:r>
        <w:rPr/>
        <w:t>_______________________________________________________ на ______ листах;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42" w:name="p_59"/>
      <w:bookmarkEnd w:id="42"/>
      <w:r>
        <w:rPr/>
        <w:t>(наименование, номер и дата проекта переустройства и (или) перепланировки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43" w:name="p_60"/>
      <w:bookmarkEnd w:id="43"/>
      <w:r>
        <w:rPr/>
        <w:t xml:space="preserve"> </w:t>
      </w:r>
      <w:r>
        <w:rPr/>
        <w:t>переустраиваемого и (или) перепланируемого помещения в многоквартирном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44" w:name="p_61"/>
      <w:bookmarkEnd w:id="44"/>
      <w:r>
        <w:rPr/>
        <w:t xml:space="preserve">                                    </w:t>
      </w:r>
      <w:r>
        <w:rPr/>
        <w:t>доме)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20"/>
        <w:bidi w:val="0"/>
        <w:spacing w:before="0" w:after="283"/>
        <w:contextualSpacing/>
        <w:jc w:val="left"/>
        <w:rPr/>
      </w:pPr>
      <w:bookmarkStart w:id="45" w:name="entry_1003"/>
      <w:bookmarkStart w:id="46" w:name="p_62"/>
      <w:bookmarkEnd w:id="45"/>
      <w:bookmarkEnd w:id="46"/>
      <w:r>
        <w:rPr/>
        <w:t xml:space="preserve">     </w:t>
      </w:r>
      <w:r>
        <w:rPr/>
        <w:t>3) протокол    общего    собрания    собственников    помещений    в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47" w:name="p_63"/>
      <w:bookmarkEnd w:id="47"/>
      <w:r>
        <w:rPr/>
        <w:t>многоквартирном доме 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48" w:name="p_64"/>
      <w:bookmarkEnd w:id="48"/>
      <w:r>
        <w:rPr/>
        <w:t>_______________________________________________________ на ______ листах;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49" w:name="p_65"/>
      <w:bookmarkEnd w:id="49"/>
      <w:r>
        <w:rPr/>
        <w:t xml:space="preserve">  </w:t>
      </w:r>
      <w:r>
        <w:rPr/>
        <w:t>(наименование (при наличии), номер и дата протокола общего собрания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0" w:name="p_66"/>
      <w:bookmarkEnd w:id="50"/>
      <w:r>
        <w:rPr/>
        <w:t xml:space="preserve">   </w:t>
      </w:r>
      <w:r>
        <w:rPr/>
        <w:t>собственников помещений в многоквартирном доме о согласии всех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1" w:name="p_67"/>
      <w:bookmarkEnd w:id="51"/>
      <w:r>
        <w:rPr/>
        <w:t>собственников помещений в многоквартирном доме на переустройство и (или)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2" w:name="p_68"/>
      <w:bookmarkEnd w:id="52"/>
      <w:r>
        <w:rPr/>
        <w:t>перепланировку помещения в многоквартирном дом в случае, предусмотренном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3" w:name="p_69"/>
      <w:bookmarkEnd w:id="53"/>
      <w:r>
        <w:rPr/>
        <w:t xml:space="preserve">      </w:t>
      </w:r>
      <w:r>
        <w:rPr/>
        <w:t>частью 2 статьи 40 Жилищного кодекса Российской Федерации)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20"/>
        <w:bidi w:val="0"/>
        <w:spacing w:before="0" w:after="283"/>
        <w:contextualSpacing/>
        <w:jc w:val="left"/>
        <w:rPr/>
      </w:pPr>
      <w:bookmarkStart w:id="54" w:name="entry_1004"/>
      <w:bookmarkStart w:id="55" w:name="p_70"/>
      <w:bookmarkEnd w:id="54"/>
      <w:bookmarkEnd w:id="55"/>
      <w:r>
        <w:rPr/>
        <w:t xml:space="preserve">     </w:t>
      </w:r>
      <w:r>
        <w:rPr/>
        <w:t>4) технический паспорт 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6" w:name="p_71"/>
      <w:bookmarkEnd w:id="56"/>
      <w:r>
        <w:rPr/>
        <w:t>_______________________________________________________ на ______ листах;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7" w:name="p_72"/>
      <w:bookmarkEnd w:id="57"/>
      <w:r>
        <w:rPr/>
        <w:t xml:space="preserve">   </w:t>
      </w:r>
      <w:r>
        <w:rPr/>
        <w:t>(номер и дата выдачи технического паспорта переустраиваемого и (или)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8" w:name="p_73"/>
      <w:bookmarkEnd w:id="58"/>
      <w:r>
        <w:rPr/>
        <w:t xml:space="preserve">           </w:t>
      </w:r>
      <w:r>
        <w:rPr/>
        <w:t>перепланируемого помещения в многоквартирном доме)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59" w:name="p_74"/>
      <w:bookmarkEnd w:id="59"/>
      <w:r>
        <w:rPr/>
        <w:t xml:space="preserve">           </w:t>
      </w:r>
      <w:r>
        <w:rPr/>
        <w:t>(документ представляется по инициативе заявителя)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20"/>
        <w:bidi w:val="0"/>
        <w:spacing w:before="0" w:after="283"/>
        <w:contextualSpacing/>
        <w:jc w:val="left"/>
        <w:rPr/>
      </w:pPr>
      <w:bookmarkStart w:id="60" w:name="entry_1005"/>
      <w:bookmarkStart w:id="61" w:name="p_75"/>
      <w:bookmarkEnd w:id="60"/>
      <w:bookmarkEnd w:id="61"/>
      <w:r>
        <w:rPr/>
        <w:t xml:space="preserve">     </w:t>
      </w:r>
      <w:r>
        <w:rPr/>
        <w:t>5) согласие всех членов семьи нанимателя, занимающих жилое помещение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62" w:name="p_76"/>
      <w:bookmarkEnd w:id="62"/>
      <w:r>
        <w:rPr/>
        <w:t>по договору социального найма, на ______ листах;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63" w:name="p_77"/>
      <w:bookmarkEnd w:id="63"/>
      <w:r>
        <w:rPr/>
        <w:t>_________________________________________________________________________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64" w:name="p_78"/>
      <w:bookmarkEnd w:id="64"/>
      <w:r>
        <w:rPr/>
        <w:t xml:space="preserve"> </w:t>
      </w:r>
      <w:r>
        <w:rPr/>
        <w:t>(если заявителем является уполномоченный наймодателем на представление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65" w:name="p_79"/>
      <w:bookmarkEnd w:id="65"/>
      <w:r>
        <w:rPr/>
        <w:t xml:space="preserve">  </w:t>
      </w:r>
      <w:r>
        <w:rPr/>
        <w:t>предусмотренных настоящим пунктом документов наниматель (в том числе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66" w:name="p_80"/>
      <w:bookmarkEnd w:id="66"/>
      <w:r>
        <w:rPr/>
        <w:t>временно отсутствующие члены семьи нанимателя) переустраиваемого и (или)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67" w:name="p_81"/>
      <w:bookmarkEnd w:id="67"/>
      <w:r>
        <w:rPr/>
        <w:t xml:space="preserve">   </w:t>
      </w:r>
      <w:r>
        <w:rPr/>
        <w:t>перепланируемого жилого помещения по договору социального найма)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20"/>
        <w:bidi w:val="0"/>
        <w:spacing w:before="0" w:after="283"/>
        <w:contextualSpacing/>
        <w:jc w:val="left"/>
        <w:rPr/>
      </w:pPr>
      <w:bookmarkStart w:id="68" w:name="entry_1006"/>
      <w:bookmarkStart w:id="69" w:name="p_82"/>
      <w:bookmarkEnd w:id="68"/>
      <w:bookmarkEnd w:id="69"/>
      <w:r>
        <w:rPr/>
        <w:t xml:space="preserve">     </w:t>
      </w:r>
      <w:r>
        <w:rPr/>
        <w:t>6) заключение 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0" w:name="p_83"/>
      <w:bookmarkEnd w:id="70"/>
      <w:r>
        <w:rPr/>
        <w:t>_______________________________________________________ на ______ листах;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1" w:name="p_84"/>
      <w:bookmarkEnd w:id="71"/>
      <w:r>
        <w:rPr/>
        <w:t xml:space="preserve">    </w:t>
      </w:r>
      <w:r>
        <w:rPr/>
        <w:t>(номер, дата выдачи и наименование органа по охране памятников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2" w:name="p_85"/>
      <w:bookmarkEnd w:id="72"/>
      <w:r>
        <w:rPr/>
        <w:t xml:space="preserve"> </w:t>
      </w:r>
      <w:r>
        <w:rPr/>
        <w:t>архитектуры, истории и культуры, выдавшего заключение о допустимости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3" w:name="p_86"/>
      <w:bookmarkEnd w:id="73"/>
      <w:r>
        <w:rPr/>
        <w:t>проведения переустройства и (или) перепланировки помещения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4" w:name="p_87"/>
      <w:bookmarkEnd w:id="74"/>
      <w:r>
        <w:rPr/>
        <w:t xml:space="preserve">    </w:t>
      </w:r>
      <w:r>
        <w:rPr/>
        <w:t>в многоквартирном доме, если такое помещение или дом, в котором оно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5" w:name="p_88"/>
      <w:bookmarkEnd w:id="75"/>
      <w:r>
        <w:rPr/>
        <w:t xml:space="preserve">  </w:t>
      </w:r>
      <w:r>
        <w:rPr/>
        <w:t>находится, является памятником архитектуры, истории или культуры)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6" w:name="p_89"/>
      <w:bookmarkEnd w:id="76"/>
      <w:r>
        <w:rPr/>
        <w:t xml:space="preserve">          </w:t>
      </w:r>
      <w:r>
        <w:rPr/>
        <w:t>(документ представляется по инициативе заявителя)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20"/>
        <w:bidi w:val="0"/>
        <w:spacing w:before="0" w:after="283"/>
        <w:contextualSpacing/>
        <w:jc w:val="left"/>
        <w:rPr/>
      </w:pPr>
      <w:bookmarkStart w:id="77" w:name="entry_1007"/>
      <w:bookmarkStart w:id="78" w:name="p_90"/>
      <w:bookmarkEnd w:id="77"/>
      <w:bookmarkEnd w:id="78"/>
      <w:r>
        <w:rPr/>
        <w:t xml:space="preserve">     </w:t>
      </w:r>
      <w:r>
        <w:rPr/>
        <w:t>7) _________________________________________________________________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79" w:name="p_91"/>
      <w:bookmarkEnd w:id="79"/>
      <w:r>
        <w:rPr/>
        <w:t>_______________________________________________________ на ______ листах.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80" w:name="p_92"/>
      <w:bookmarkEnd w:id="80"/>
      <w:r>
        <w:rPr/>
        <w:t xml:space="preserve">   </w:t>
      </w:r>
      <w:r>
        <w:rPr/>
        <w:t>(вид, номер и дата документа, подтверждающего полномочия заявителя)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81" w:name="p_93"/>
      <w:bookmarkEnd w:id="81"/>
      <w:r>
        <w:rPr/>
        <w:t>"___"__________20___г. ________________________  ________________________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82" w:name="p_94"/>
      <w:bookmarkEnd w:id="82"/>
      <w:r>
        <w:rPr/>
        <w:t xml:space="preserve">                       </w:t>
      </w:r>
      <w:r>
        <w:rPr/>
        <w:t>(подпись заявителя или     (фамилия, имя, отчество</w:t>
      </w:r>
    </w:p>
    <w:p>
      <w:pPr>
        <w:pStyle w:val="Style20"/>
        <w:bidi w:val="0"/>
        <w:spacing w:before="0" w:after="283"/>
        <w:contextualSpacing/>
        <w:jc w:val="left"/>
        <w:rPr/>
      </w:pPr>
      <w:bookmarkStart w:id="83" w:name="p_95"/>
      <w:bookmarkEnd w:id="83"/>
      <w:r>
        <w:rPr/>
        <w:t xml:space="preserve">                       </w:t>
      </w:r>
      <w:r>
        <w:rPr/>
        <w:t>уполномоченного им лица)        (при наличии)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16"/>
        <w:bidi w:val="0"/>
        <w:jc w:val="left"/>
        <w:rPr/>
      </w:pPr>
      <w:r>
        <w:rPr/>
      </w:r>
      <w:bookmarkStart w:id="84" w:name="entry_2000"/>
      <w:bookmarkStart w:id="85" w:name="p_96"/>
      <w:bookmarkStart w:id="86" w:name="entry_2000"/>
      <w:bookmarkStart w:id="87" w:name="p_96"/>
      <w:bookmarkEnd w:id="86"/>
      <w:bookmarkEnd w:id="87"/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2.6.1. Для проведения переустройства и (или) перепланировки помещения в многоквартирном доме заявитель представляет (направляет):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 xml:space="preserve">а) заявление о согласовании переустройства и (или) перепланировки по </w:t>
      </w:r>
      <w:hyperlink r:id="rId3" w:tgtFrame="_blank">
        <w:r>
          <w:rPr>
            <w:rFonts w:cs="Times New Roman" w:ascii="Times New Roman" w:hAnsi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форме</w:t>
        </w:r>
      </w:hyperlink>
      <w:r>
        <w:rPr>
          <w:rStyle w:val="3"/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, утвержденной постановлением Правительства РФ № 266</w:t>
      </w:r>
      <w:r>
        <w:rPr>
          <w:rStyle w:val="3"/>
          <w:rFonts w:cs="Times New Roman" w:ascii="Times New Roman" w:hAnsi="Times New Roman"/>
          <w:b w:val="false"/>
          <w:bCs w:val="false"/>
          <w:i w:val="false"/>
          <w:iCs w:val="false"/>
          <w:color w:val="FF0000"/>
          <w:sz w:val="28"/>
          <w:szCs w:val="28"/>
          <w:u w:val="none"/>
        </w:rPr>
        <w:t xml:space="preserve"> </w:t>
      </w:r>
      <w:r>
        <w:rPr>
          <w:rStyle w:val="3"/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</w:rPr>
        <w:t>(далее – заявление) – приложение №1 к административному регламенту.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1.1. В пункте 2.4.2 слова «представления заявления о выдаче акта приемочной комиссии» заменить словами «поступления в уполномоченный орган уведомления заявителя о завершении переустройства и (или) перепланировки помещения».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1.2. Подпункт «а» пункта 2.6.2 изложить в новой редакции:</w:t>
        <w:br/>
        <w:t xml:space="preserve"> </w:t>
        <w:tab/>
        <w:t xml:space="preserve">«а) 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уведомление о завершении переустройства и (или) перепланировки помещения в многоквартирном доме (приложение № 2 к административному регламенту) (далее – уведомление о завершении переустройства и (или) переустройства);».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1.3. Пункт 2.6.2 дополнить подпунктом «в» следующего содержания: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«в) технический план перепланированного помещения, подготовленный в соответствии с Федеральным законом от 13.07.2015 № 218-ФЗ «О государственной регистрации недвижимости» - в случае перепланировки помещения.».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 xml:space="preserve">1.4.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По тексту административного регламента в соответствующих падежах слова «заявление о выдаче акта» заменить в соответствующих падежах словами «уведомление о завершении переустройства и (или) переустройства».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1.5. Абзацы третий - пятый пункта 2.13 исключить.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1.6. Пункт 3.6.6 изложить в новой редакции: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«3.6.6. Проведение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 xml:space="preserve">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Должностное лицо, ответственное за предоставление муниципальной услуги, в срок не позднее 5 рабочих дней с даты утверждения акта комиссии о признании завершенным переустройства и (или) перепланировки и (или) иных работ обеспечивает направление в электронной форме в Единый государственный реестр недвижимости заявления об изменении в ЕГРН сведений о границах и (или) площади и назначении помещения или об осуществлении государственного кадастрового учета образованных помещений и государственной регистрации права на образованные помещения.».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1.7. Пункт 3.6.7 дополнить абзацем следующего содержания: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ab/>
        <w:t>«Переустройство помещения в многоквартирном доме считается завершённым со дня утверждения акта приемочной комиссии. Перепланировка помещения в многоквартирном доме считается завершённой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учёта образованных помещений и государственной регистрации права на образованные помещения.».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ab/>
        <w:t>1.8. В пункте 3.6.9 слова «со дня регистрации заявления о выдаче акта» заменить словами «</w:t>
      </w:r>
      <w:r>
        <w:rPr>
          <w:rFonts w:ascii="Tinos" w:hAnsi="Tinos"/>
          <w:sz w:val="28"/>
          <w:szCs w:val="28"/>
        </w:rPr>
        <w:t>со дня поступления в уполномоченный орган уведомления о завершении переустройства и (или) перепланировки».</w:t>
      </w:r>
    </w:p>
    <w:p>
      <w:pPr>
        <w:pStyle w:val="Style16"/>
        <w:bidi w:val="0"/>
        <w:spacing w:lineRule="auto" w:line="240" w:before="0" w:after="0"/>
        <w:contextualSpacing/>
        <w:jc w:val="both"/>
        <w:rPr/>
      </w:pPr>
      <w:r>
        <w:rPr>
          <w:rFonts w:ascii="Tinos" w:hAnsi="Tinos"/>
          <w:i w:val="false"/>
          <w:iCs w:val="false"/>
          <w:sz w:val="28"/>
          <w:szCs w:val="28"/>
        </w:rPr>
        <w:tab/>
        <w:t xml:space="preserve">1.9. Наименование приложения № 2 к </w:t>
      </w:r>
      <w:r>
        <w:rPr>
          <w:rStyle w:val="Style13"/>
          <w:rFonts w:ascii="Tinos" w:hAnsi="Tinos"/>
          <w:i w:val="false"/>
          <w:iCs w:val="false"/>
          <w:sz w:val="28"/>
          <w:szCs w:val="28"/>
        </w:rPr>
        <w:t>административному</w:t>
      </w:r>
      <w:r>
        <w:rPr>
          <w:rFonts w:ascii="Tinos" w:hAnsi="Tinos"/>
          <w:i w:val="false"/>
          <w:iCs w:val="false"/>
          <w:sz w:val="28"/>
          <w:szCs w:val="28"/>
        </w:rPr>
        <w:t xml:space="preserve"> </w:t>
      </w:r>
      <w:r>
        <w:rPr>
          <w:rStyle w:val="Style13"/>
          <w:rFonts w:ascii="Tinos" w:hAnsi="Tinos"/>
          <w:i w:val="false"/>
          <w:iCs w:val="false"/>
          <w:sz w:val="28"/>
          <w:szCs w:val="28"/>
        </w:rPr>
        <w:t xml:space="preserve">регламенту </w:t>
      </w:r>
      <w:r>
        <w:rPr>
          <w:rFonts w:ascii="Tinos" w:hAnsi="Tinos"/>
          <w:i w:val="false"/>
          <w:iCs w:val="false"/>
          <w:sz w:val="28"/>
          <w:szCs w:val="28"/>
        </w:rPr>
        <w:t>изложить в следующей редакции:</w:t>
      </w:r>
    </w:p>
    <w:p>
      <w:pPr>
        <w:pStyle w:val="Style16"/>
        <w:bidi w:val="0"/>
        <w:spacing w:lineRule="auto" w:line="240" w:before="0" w:after="0"/>
        <w:contextualSpacing/>
        <w:jc w:val="both"/>
        <w:rPr/>
      </w:pPr>
      <w:r>
        <w:rPr>
          <w:rFonts w:ascii="Tinos" w:hAnsi="Tinos"/>
          <w:i w:val="false"/>
          <w:iCs w:val="false"/>
          <w:sz w:val="28"/>
          <w:szCs w:val="28"/>
        </w:rPr>
        <w:tab/>
        <w:t xml:space="preserve">«Уведомление о завершении </w:t>
      </w:r>
      <w:r>
        <w:rPr>
          <w:rStyle w:val="Style13"/>
          <w:rFonts w:ascii="Tinos" w:hAnsi="Tinos"/>
          <w:i w:val="false"/>
          <w:iCs w:val="false"/>
          <w:sz w:val="28"/>
          <w:szCs w:val="28"/>
        </w:rPr>
        <w:t>переустройства</w:t>
      </w:r>
      <w:r>
        <w:rPr>
          <w:rFonts w:ascii="Tinos" w:hAnsi="Tinos"/>
          <w:i w:val="false"/>
          <w:iCs w:val="false"/>
          <w:sz w:val="28"/>
          <w:szCs w:val="28"/>
        </w:rPr>
        <w:t xml:space="preserve"> и (или) </w:t>
      </w:r>
      <w:r>
        <w:rPr>
          <w:rStyle w:val="Style13"/>
          <w:rFonts w:ascii="Tinos" w:hAnsi="Tinos"/>
          <w:i w:val="false"/>
          <w:iCs w:val="false"/>
          <w:sz w:val="28"/>
          <w:szCs w:val="28"/>
        </w:rPr>
        <w:t>перепланировки»</w:t>
      </w:r>
      <w:r>
        <w:rPr>
          <w:rFonts w:ascii="Tinos" w:hAnsi="Tinos"/>
          <w:i w:val="false"/>
          <w:iCs w:val="false"/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1.10. Абзац второй пункта 5.5.3 исключить.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nos" w:hAnsi="Tinos"/>
        </w:rPr>
      </w:pPr>
      <w:r>
        <w:rPr>
          <w:rFonts w:eastAsia="SimSun" w:cs="Times New Roman" w:ascii="Tinos" w:hAnsi="Tino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2. 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</w:rPr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Liberation Mono">
    <w:altName w:val="Courier New"/>
    <w:charset w:val="01"/>
    <w:family w:val="modern"/>
    <w:pitch w:val="fixed"/>
  </w:font>
  <w:font w:name="Tinos">
    <w:charset w:val="01"/>
    <w:family w:val="roman"/>
    <w:pitch w:val="default"/>
  </w:font>
  <w:font w:name="Tinos">
    <w:charset w:val="01"/>
    <w:family w:val="auto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spacing w:val="0"/>
        <w:i w:val="false"/>
        <w:b/>
        <w:kern w:val="2"/>
        <w:szCs w:val="28"/>
        <w:iCs w:val="false"/>
        <w:bCs/>
        <w:rFonts w:eastAsia="Times New Roman" w:cs="Symbol"/>
        <w:color w:va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  <w:szCs w:val="22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Normal"/>
    <w:next w:val="Style16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character" w:styleId="DefaultParagraphFont">
    <w:name w:val="Default Paragraph Font"/>
    <w:qFormat/>
    <w:rPr/>
  </w:style>
  <w:style w:type="character" w:styleId="3">
    <w:name w:val="Заголовок 3 Знак"/>
    <w:basedOn w:val="DefaultParagraphFont"/>
    <w:qFormat/>
    <w:rPr>
      <w:rFonts w:ascii="Cambria" w:hAnsi="Cambria" w:eastAsia="" w:cs=""/>
      <w:b/>
      <w:bCs/>
      <w:color w:val="4F81BD"/>
      <w:sz w:val="24"/>
      <w:szCs w:val="24"/>
    </w:rPr>
  </w:style>
  <w:style w:type="character" w:styleId="Style13">
    <w:name w:val="Выделение"/>
    <w:qFormat/>
    <w:rPr>
      <w:i/>
      <w:iCs/>
    </w:rPr>
  </w:style>
  <w:style w:type="character" w:styleId="Style14">
    <w:name w:val="Интернет-ссылка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LibreOffice/6.4.7.2$Linux_X86_64 LibreOffice_project/40$Build-2</Application>
  <Pages>6</Pages>
  <Words>1147</Words>
  <Characters>9378</Characters>
  <CharactersWithSpaces>11056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2024-06-24T11:01:18Z</dcterms:created>
  <dc:creator/>
  <dc:description/>
  <dc:language>ru-RU</dc:language>
  <cp:lastModifiedBy/>
  <dcterms:modified xsi:type="dcterms:W3CDTF">2024-06-24T11:30:54Z</dcterms:modified>
  <cp:revision>2</cp:revision>
  <dc:subject/>
  <dc:title/>
</cp:coreProperties>
</file>