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B08" w:rsidRPr="00E27242" w:rsidRDefault="004E5B08" w:rsidP="009A4099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tbl>
      <w:tblPr>
        <w:tblStyle w:val="-11"/>
        <w:tblpPr w:leftFromText="180" w:rightFromText="180" w:vertAnchor="text" w:horzAnchor="margin" w:tblpY="36"/>
        <w:tblW w:w="5353" w:type="dxa"/>
        <w:tblLook w:val="04A0" w:firstRow="1" w:lastRow="0" w:firstColumn="1" w:lastColumn="0" w:noHBand="0" w:noVBand="1"/>
      </w:tblPr>
      <w:tblGrid>
        <w:gridCol w:w="2215"/>
        <w:gridCol w:w="871"/>
        <w:gridCol w:w="238"/>
        <w:gridCol w:w="2029"/>
      </w:tblGrid>
      <w:tr w:rsidR="00E27242" w:rsidRPr="00E27242" w:rsidTr="00E27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Нарушение</w:t>
            </w:r>
          </w:p>
        </w:tc>
        <w:tc>
          <w:tcPr>
            <w:tcW w:w="871" w:type="dxa"/>
          </w:tcPr>
          <w:p w:rsidR="00E27242" w:rsidRPr="00E27242" w:rsidRDefault="00E27242" w:rsidP="008667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Статья</w:t>
            </w:r>
          </w:p>
        </w:tc>
        <w:tc>
          <w:tcPr>
            <w:tcW w:w="2267" w:type="dxa"/>
            <w:gridSpan w:val="2"/>
          </w:tcPr>
          <w:p w:rsidR="00E27242" w:rsidRPr="00E27242" w:rsidRDefault="00E27242" w:rsidP="008667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Наказание</w:t>
            </w:r>
          </w:p>
        </w:tc>
      </w:tr>
      <w:tr w:rsidR="00E27242" w:rsidRPr="00E27242" w:rsidTr="00E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Управление автомобилем в состоянии опьянения в первый раз (если такие действия не содержат уголовно наказуемого деяния)</w:t>
            </w:r>
          </w:p>
          <w:p w:rsidR="00E27242" w:rsidRPr="00E27242" w:rsidRDefault="00E27242" w:rsidP="0086676E">
            <w:pPr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1109" w:type="dxa"/>
            <w:gridSpan w:val="2"/>
          </w:tcPr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ч. 1 ст. 12.8        КоАП РФ</w:t>
            </w:r>
          </w:p>
        </w:tc>
        <w:tc>
          <w:tcPr>
            <w:tcW w:w="2029" w:type="dxa"/>
          </w:tcPr>
          <w:p w:rsidR="00E27242" w:rsidRPr="00E27242" w:rsidRDefault="00E27242" w:rsidP="0086676E">
            <w:pPr>
              <w:ind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Штраф </w:t>
            </w:r>
          </w:p>
          <w:p w:rsidR="00E27242" w:rsidRPr="00E27242" w:rsidRDefault="00E27242" w:rsidP="0086676E">
            <w:pPr>
              <w:ind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30 000 руб. </w:t>
            </w:r>
          </w:p>
          <w:p w:rsidR="00E27242" w:rsidRPr="00E27242" w:rsidRDefault="00E27242" w:rsidP="0086676E">
            <w:pPr>
              <w:ind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+ лишение </w:t>
            </w:r>
          </w:p>
          <w:p w:rsidR="00E27242" w:rsidRPr="00E27242" w:rsidRDefault="00E27242" w:rsidP="0086676E">
            <w:pPr>
              <w:ind w:right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права управления  транспортными средствами на 1,5-2 года</w:t>
            </w:r>
          </w:p>
        </w:tc>
      </w:tr>
      <w:tr w:rsidR="00E27242" w:rsidRPr="00E27242" w:rsidTr="00E27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Отказ от медицинского освидетельствования на состояние опьянения первый раз (если такие действия не содержат уголовно наказуемого деяния)</w:t>
            </w:r>
          </w:p>
        </w:tc>
        <w:tc>
          <w:tcPr>
            <w:tcW w:w="871" w:type="dxa"/>
          </w:tcPr>
          <w:p w:rsidR="00E27242" w:rsidRPr="00E27242" w:rsidRDefault="00E27242" w:rsidP="00866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ч. 1 ст. 12.26 КоАП РФ</w:t>
            </w:r>
          </w:p>
        </w:tc>
        <w:tc>
          <w:tcPr>
            <w:tcW w:w="2267" w:type="dxa"/>
            <w:gridSpan w:val="2"/>
          </w:tcPr>
          <w:p w:rsidR="00E27242" w:rsidRPr="00E27242" w:rsidRDefault="00E27242" w:rsidP="0086676E">
            <w:pPr>
              <w:ind w:left="49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ind w:left="498" w:right="1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Штраф 30 000 руб. </w:t>
            </w:r>
          </w:p>
          <w:p w:rsidR="00E27242" w:rsidRPr="00E27242" w:rsidRDefault="00E27242" w:rsidP="0086676E">
            <w:pPr>
              <w:ind w:left="498" w:right="17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+  лишение </w:t>
            </w:r>
          </w:p>
          <w:p w:rsidR="00E27242" w:rsidRPr="00E27242" w:rsidRDefault="00E27242" w:rsidP="0086676E">
            <w:pPr>
              <w:ind w:left="4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права управления  транспортными средствами на 1,5-2 года</w:t>
            </w:r>
          </w:p>
        </w:tc>
      </w:tr>
      <w:tr w:rsidR="00E27242" w:rsidRPr="00E27242" w:rsidTr="00E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Управление водителем автомобилем в состоянии опьянения и не имеющим права управления тс , или лишенного права управления тс, , но не за данное правонарушение (если такие действия не содержат уголовно наказуемого деяния)</w:t>
            </w:r>
          </w:p>
        </w:tc>
        <w:tc>
          <w:tcPr>
            <w:tcW w:w="871" w:type="dxa"/>
          </w:tcPr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ч. 3 ст. 12.8 КоАП РФ</w:t>
            </w:r>
          </w:p>
        </w:tc>
        <w:tc>
          <w:tcPr>
            <w:tcW w:w="2267" w:type="dxa"/>
            <w:gridSpan w:val="2"/>
          </w:tcPr>
          <w:p w:rsidR="00E27242" w:rsidRPr="00E27242" w:rsidRDefault="00E27242" w:rsidP="00866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tabs>
                <w:tab w:val="left" w:pos="2674"/>
              </w:tabs>
              <w:ind w:left="4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Арест на 10-15 суток или штраф 30 000 руб. (если не может быть применен арест)</w:t>
            </w:r>
          </w:p>
          <w:p w:rsidR="00E27242" w:rsidRPr="00E27242" w:rsidRDefault="00E27242" w:rsidP="0086676E">
            <w:pPr>
              <w:tabs>
                <w:tab w:val="left" w:pos="267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</w:tc>
      </w:tr>
      <w:tr w:rsidR="00E27242" w:rsidRPr="00E27242" w:rsidTr="00E27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 xml:space="preserve">Отказ от медицинского освидетельствования водителя транспортного средства не имеющего права управления или лишенного права управления </w:t>
            </w:r>
          </w:p>
        </w:tc>
        <w:tc>
          <w:tcPr>
            <w:tcW w:w="871" w:type="dxa"/>
          </w:tcPr>
          <w:p w:rsidR="00E27242" w:rsidRPr="00E27242" w:rsidRDefault="00E27242" w:rsidP="00866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</w:p>
          <w:p w:rsidR="00E27242" w:rsidRPr="00E27242" w:rsidRDefault="00E27242" w:rsidP="008667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ч. 2 ст. 12.26 КоАП РФ</w:t>
            </w:r>
          </w:p>
        </w:tc>
        <w:tc>
          <w:tcPr>
            <w:tcW w:w="2267" w:type="dxa"/>
            <w:gridSpan w:val="2"/>
          </w:tcPr>
          <w:p w:rsidR="00E27242" w:rsidRPr="00E27242" w:rsidRDefault="00E27242" w:rsidP="00E27242">
            <w:pPr>
              <w:tabs>
                <w:tab w:val="left" w:pos="1080"/>
              </w:tabs>
              <w:ind w:left="4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Арест на 10-15 суток</w:t>
            </w:r>
            <w:r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 или штраф  30 000 руб. </w:t>
            </w: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(</w:t>
            </w: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если не может быть применен арест)</w:t>
            </w:r>
          </w:p>
        </w:tc>
      </w:tr>
      <w:tr w:rsidR="00E27242" w:rsidRPr="00E27242" w:rsidTr="00E27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b w:val="0"/>
                <w:color w:val="auto"/>
                <w:sz w:val="18"/>
                <w:szCs w:val="20"/>
              </w:rPr>
              <w:t>Повторное вождение в нетрезвом виде или отказ на мед. освидетельствования, если лишен прав за управление тс в состоянии опьянения</w:t>
            </w:r>
          </w:p>
        </w:tc>
        <w:tc>
          <w:tcPr>
            <w:tcW w:w="871" w:type="dxa"/>
          </w:tcPr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ст. 264.1 УК РФ</w:t>
            </w:r>
          </w:p>
        </w:tc>
        <w:tc>
          <w:tcPr>
            <w:tcW w:w="2267" w:type="dxa"/>
            <w:gridSpan w:val="2"/>
          </w:tcPr>
          <w:p w:rsidR="00E27242" w:rsidRPr="00E27242" w:rsidRDefault="00E27242" w:rsidP="00866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20"/>
              </w:rPr>
            </w:pPr>
            <w:r w:rsidRPr="00E27242">
              <w:rPr>
                <w:rFonts w:ascii="Times New Roman" w:hAnsi="Times New Roman" w:cs="Times New Roman"/>
                <w:color w:val="auto"/>
                <w:sz w:val="18"/>
                <w:szCs w:val="20"/>
              </w:rPr>
              <w:t>Штраф 200 - 300 тыс. руб. либо обязательные работы до 480 ч. либо принудительные работы до 2 лет либо лишение свободы до 2 лет + лишение права управления транспортными средствами на 3 года</w:t>
            </w:r>
          </w:p>
        </w:tc>
      </w:tr>
      <w:tr w:rsidR="00E27242" w:rsidRPr="00E27242" w:rsidTr="00E27242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5" w:type="dxa"/>
          </w:tcPr>
          <w:p w:rsidR="00E27242" w:rsidRPr="00E27242" w:rsidRDefault="00E27242" w:rsidP="0086676E">
            <w:pPr>
              <w:rPr>
                <w:rFonts w:ascii="Times New Roman" w:hAnsi="Times New Roman" w:cs="Times New Roman"/>
                <w:color w:val="auto"/>
                <w:sz w:val="20"/>
                <w:szCs w:val="32"/>
              </w:rPr>
            </w:pPr>
          </w:p>
        </w:tc>
        <w:tc>
          <w:tcPr>
            <w:tcW w:w="871" w:type="dxa"/>
          </w:tcPr>
          <w:p w:rsidR="00E27242" w:rsidRPr="00E27242" w:rsidRDefault="00E27242" w:rsidP="0086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32"/>
              </w:rPr>
            </w:pPr>
          </w:p>
        </w:tc>
        <w:tc>
          <w:tcPr>
            <w:tcW w:w="2267" w:type="dxa"/>
            <w:gridSpan w:val="2"/>
          </w:tcPr>
          <w:p w:rsidR="00E27242" w:rsidRPr="00E27242" w:rsidRDefault="00E27242" w:rsidP="008667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32"/>
              </w:rPr>
            </w:pPr>
          </w:p>
        </w:tc>
      </w:tr>
    </w:tbl>
    <w:p w:rsidR="006443CA" w:rsidRPr="00E27242" w:rsidRDefault="006443CA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62645A" w:rsidRPr="0062645A" w:rsidRDefault="0062645A" w:rsidP="0062645A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Обращает на себя внимание также тот факт, что законодателем не предусмотрены различия в транспортных средствах, которыми запрещается управлять водителю.</w:t>
      </w:r>
    </w:p>
    <w:p w:rsidR="0062645A" w:rsidRPr="0062645A" w:rsidRDefault="0062645A" w:rsidP="0062645A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То есть, например, лицо, лишенное права за действия, допущенные при управлении автомобилем, лишается права управления любыми транспортными средствами.</w:t>
      </w:r>
    </w:p>
    <w:p w:rsidR="00E27242" w:rsidRPr="00E27242" w:rsidRDefault="0062645A" w:rsidP="0062645A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Также необходимо отметить то, что Федеральным законом № 258-ФЗ от 14.07.2022 в ч. 1 ст. 104.1 УК РФ введен п. «д», который предусматривает, конфискацию транспортного средства, использованного при совершении преступлений, предусмотренных ст. 264.1, 264.2 и 264.3 УК РФ.</w:t>
      </w: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E27242" w:rsidRPr="00E27242" w:rsidRDefault="00E27242" w:rsidP="00822414">
      <w:pPr>
        <w:tabs>
          <w:tab w:val="right" w:pos="567"/>
          <w:tab w:val="righ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D80872" w:rsidRDefault="00D80872" w:rsidP="000636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E27242" w:rsidRPr="00E27242" w:rsidRDefault="00E27242" w:rsidP="000636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C71B79" wp14:editId="7475C77F">
            <wp:simplePos x="0" y="0"/>
            <wp:positionH relativeFrom="column">
              <wp:posOffset>238760</wp:posOffset>
            </wp:positionH>
            <wp:positionV relativeFrom="paragraph">
              <wp:posOffset>1270</wp:posOffset>
            </wp:positionV>
            <wp:extent cx="2785745" cy="1436370"/>
            <wp:effectExtent l="0" t="0" r="0" b="0"/>
            <wp:wrapSquare wrapText="bothSides"/>
            <wp:docPr id="1" name="Рисунок 1" descr="C:\Documents and Settings\User\Рабочий стол\скор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орост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872" w:rsidRPr="00E27242" w:rsidRDefault="00D80872" w:rsidP="000636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E27242" w:rsidRDefault="00E27242" w:rsidP="000636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E27242" w:rsidRDefault="00E27242" w:rsidP="000636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32"/>
        </w:rPr>
      </w:pPr>
    </w:p>
    <w:p w:rsidR="009A4099" w:rsidRPr="00E27242" w:rsidRDefault="009A4099" w:rsidP="009A4099">
      <w:pPr>
        <w:jc w:val="center"/>
        <w:rPr>
          <w:sz w:val="20"/>
        </w:rPr>
      </w:pPr>
    </w:p>
    <w:p w:rsidR="00170036" w:rsidRPr="00E27242" w:rsidRDefault="00170036" w:rsidP="009A4099">
      <w:pPr>
        <w:jc w:val="center"/>
        <w:rPr>
          <w:sz w:val="20"/>
        </w:rPr>
      </w:pPr>
    </w:p>
    <w:p w:rsidR="00B3003B" w:rsidRPr="00E27242" w:rsidRDefault="00B3003B" w:rsidP="009A4099">
      <w:pPr>
        <w:jc w:val="center"/>
        <w:rPr>
          <w:sz w:val="20"/>
        </w:rPr>
      </w:pPr>
    </w:p>
    <w:p w:rsidR="009A4099" w:rsidRPr="00E27242" w:rsidRDefault="00822414" w:rsidP="009A4099">
      <w:pPr>
        <w:pStyle w:val="a5"/>
        <w:numPr>
          <w:ilvl w:val="0"/>
          <w:numId w:val="1"/>
        </w:numPr>
        <w:jc w:val="right"/>
        <w:rPr>
          <w:b/>
          <w:color w:val="007635"/>
          <w:sz w:val="20"/>
        </w:rPr>
      </w:pPr>
      <w:r w:rsidRPr="00E27242">
        <w:rPr>
          <w:b/>
          <w:color w:val="007635"/>
          <w:sz w:val="20"/>
        </w:rPr>
        <w:t>П</w:t>
      </w:r>
      <w:r w:rsidR="009A4099" w:rsidRPr="00E27242">
        <w:rPr>
          <w:b/>
          <w:color w:val="007635"/>
          <w:sz w:val="20"/>
        </w:rPr>
        <w:t xml:space="preserve">рокуратура </w:t>
      </w:r>
      <w:r w:rsidR="00E27242" w:rsidRPr="00E27242">
        <w:rPr>
          <w:b/>
          <w:color w:val="007635"/>
          <w:sz w:val="20"/>
        </w:rPr>
        <w:t>Вологодской области</w:t>
      </w:r>
    </w:p>
    <w:p w:rsidR="009A4099" w:rsidRPr="00E27242" w:rsidRDefault="009A4099" w:rsidP="009A409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2"/>
        </w:rPr>
      </w:pPr>
    </w:p>
    <w:p w:rsidR="003E23E5" w:rsidRPr="00E27242" w:rsidRDefault="003E23E5" w:rsidP="004A6C6B">
      <w:pPr>
        <w:jc w:val="center"/>
        <w:rPr>
          <w:rFonts w:ascii="Times New Roman" w:eastAsia="Times New Roman" w:hAnsi="Times New Roman" w:cs="Times New Roman"/>
          <w:b/>
          <w:kern w:val="36"/>
          <w:sz w:val="48"/>
          <w:szCs w:val="32"/>
        </w:rPr>
      </w:pPr>
    </w:p>
    <w:p w:rsidR="00E27242" w:rsidRPr="00E27242" w:rsidRDefault="00E27242" w:rsidP="00E2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8"/>
          <w:szCs w:val="32"/>
        </w:rPr>
      </w:pPr>
      <w:r w:rsidRPr="00E27242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 xml:space="preserve">Ответственность </w:t>
      </w:r>
    </w:p>
    <w:p w:rsidR="00E27242" w:rsidRPr="00E27242" w:rsidRDefault="00E27242" w:rsidP="00E2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48"/>
          <w:szCs w:val="32"/>
        </w:rPr>
      </w:pPr>
      <w:r w:rsidRPr="00E27242">
        <w:rPr>
          <w:rFonts w:ascii="Times New Roman" w:eastAsia="Times New Roman" w:hAnsi="Times New Roman" w:cs="Times New Roman"/>
          <w:b/>
          <w:kern w:val="36"/>
          <w:sz w:val="48"/>
          <w:szCs w:val="32"/>
        </w:rPr>
        <w:t>за управление транспортными средствами в состоянии опьянения</w:t>
      </w:r>
    </w:p>
    <w:p w:rsidR="009A4099" w:rsidRPr="00E27242" w:rsidRDefault="009A4099" w:rsidP="009A4099">
      <w:pPr>
        <w:jc w:val="center"/>
        <w:rPr>
          <w:sz w:val="20"/>
        </w:rPr>
      </w:pPr>
    </w:p>
    <w:p w:rsidR="009A4099" w:rsidRPr="00E27242" w:rsidRDefault="009A4099" w:rsidP="009A4099">
      <w:pPr>
        <w:jc w:val="right"/>
        <w:rPr>
          <w:sz w:val="20"/>
        </w:rPr>
      </w:pPr>
    </w:p>
    <w:p w:rsidR="004C7E40" w:rsidRPr="00E27242" w:rsidRDefault="00E27242" w:rsidP="009A4099">
      <w:pPr>
        <w:jc w:val="right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78FB0E" wp14:editId="4743F112">
            <wp:simplePos x="0" y="0"/>
            <wp:positionH relativeFrom="column">
              <wp:posOffset>429895</wp:posOffset>
            </wp:positionH>
            <wp:positionV relativeFrom="paragraph">
              <wp:posOffset>66675</wp:posOffset>
            </wp:positionV>
            <wp:extent cx="2552065" cy="1542415"/>
            <wp:effectExtent l="0" t="0" r="0" b="0"/>
            <wp:wrapNone/>
            <wp:docPr id="3" name="Рисунок 3" descr="C:\Users\SSTU\Desktop\_1g8ncv9trfy88s40c48.jpg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TU\Desktop\_1g8ncv9trfy88s40c48.jpg_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E40" w:rsidRPr="00E27242" w:rsidRDefault="004C7E40" w:rsidP="009A4099">
      <w:pPr>
        <w:jc w:val="right"/>
        <w:rPr>
          <w:sz w:val="20"/>
        </w:rPr>
      </w:pPr>
    </w:p>
    <w:p w:rsidR="004C7E40" w:rsidRPr="00E27242" w:rsidRDefault="004C7E40" w:rsidP="009A4099">
      <w:pPr>
        <w:jc w:val="right"/>
        <w:rPr>
          <w:sz w:val="20"/>
        </w:rPr>
      </w:pPr>
    </w:p>
    <w:p w:rsidR="009A4099" w:rsidRPr="00E27242" w:rsidRDefault="009A4099" w:rsidP="009A4099">
      <w:pPr>
        <w:jc w:val="right"/>
        <w:rPr>
          <w:sz w:val="20"/>
        </w:rPr>
      </w:pPr>
    </w:p>
    <w:p w:rsidR="00E27242" w:rsidRDefault="00E27242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27242" w:rsidRDefault="00E27242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27242" w:rsidRDefault="00E27242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27242" w:rsidRDefault="00E27242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27242" w:rsidRDefault="00E27242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9A4099" w:rsidRPr="00E27242" w:rsidRDefault="009A4099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E27242">
        <w:rPr>
          <w:rFonts w:ascii="Times New Roman" w:hAnsi="Times New Roman" w:cs="Times New Roman"/>
          <w:szCs w:val="24"/>
        </w:rPr>
        <w:t xml:space="preserve">г. </w:t>
      </w:r>
      <w:r w:rsidR="00E27242" w:rsidRPr="00E27242">
        <w:rPr>
          <w:rFonts w:ascii="Times New Roman" w:hAnsi="Times New Roman" w:cs="Times New Roman"/>
          <w:szCs w:val="24"/>
        </w:rPr>
        <w:t>Вологда</w:t>
      </w:r>
    </w:p>
    <w:p w:rsidR="009A4099" w:rsidRPr="00E27242" w:rsidRDefault="009A4099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E27242">
        <w:rPr>
          <w:rFonts w:ascii="Times New Roman" w:hAnsi="Times New Roman" w:cs="Times New Roman"/>
          <w:szCs w:val="24"/>
        </w:rPr>
        <w:t>20</w:t>
      </w:r>
      <w:r w:rsidR="004A6C6B" w:rsidRPr="00E27242">
        <w:rPr>
          <w:rFonts w:ascii="Times New Roman" w:hAnsi="Times New Roman" w:cs="Times New Roman"/>
          <w:szCs w:val="24"/>
        </w:rPr>
        <w:t>2</w:t>
      </w:r>
      <w:r w:rsidR="00E27242" w:rsidRPr="00E27242">
        <w:rPr>
          <w:rFonts w:ascii="Times New Roman" w:hAnsi="Times New Roman" w:cs="Times New Roman"/>
          <w:szCs w:val="24"/>
        </w:rPr>
        <w:t>3</w:t>
      </w:r>
    </w:p>
    <w:p w:rsidR="00B3003B" w:rsidRPr="00E27242" w:rsidRDefault="00B3003B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B3003B" w:rsidRPr="00E27242" w:rsidRDefault="00B3003B" w:rsidP="009A4099">
      <w:pPr>
        <w:spacing w:after="0"/>
        <w:jc w:val="center"/>
        <w:rPr>
          <w:rFonts w:ascii="Times New Roman" w:hAnsi="Times New Roman" w:cs="Times New Roman"/>
          <w:szCs w:val="24"/>
        </w:rPr>
      </w:pPr>
    </w:p>
    <w:p w:rsidR="00E27242" w:rsidRDefault="00E27242" w:rsidP="004A6C6B">
      <w:pPr>
        <w:spacing w:after="0" w:line="240" w:lineRule="auto"/>
        <w:ind w:firstLine="708"/>
        <w:jc w:val="both"/>
        <w:textAlignment w:val="baseline"/>
        <w:rPr>
          <w:noProof/>
          <w:sz w:val="24"/>
          <w:szCs w:val="25"/>
          <w:lang w:eastAsia="ru-RU"/>
        </w:rPr>
      </w:pPr>
    </w:p>
    <w:p w:rsidR="00C2637A" w:rsidRDefault="00C2637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</w:p>
    <w:p w:rsidR="005049E4" w:rsidRDefault="005F46DD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>
        <w:rPr>
          <w:noProof/>
        </w:rPr>
        <w:lastRenderedPageBreak/>
        <w:pict>
          <v:shape id="_x0000_s1027" type="#_x0000_t75" style="position:absolute;left:0;text-align:left;margin-left:.15pt;margin-top:6.2pt;width:118.5pt;height:73.6pt;z-index:251665408;mso-position-horizontal-relative:text;mso-position-vertical-relative:text;mso-width-relative:page;mso-height-relative:page">
            <v:imagedata r:id="rId9" o:title="kartinkaglavnayapoba"/>
            <o:lock v:ext="edit" cropping="t"/>
            <w10:wrap type="square"/>
          </v:shape>
        </w:pict>
      </w:r>
      <w:r w:rsidR="005049E4" w:rsidRPr="005049E4">
        <w:rPr>
          <w:rFonts w:ascii="Times New Roman" w:eastAsia="Times New Roman" w:hAnsi="Times New Roman" w:cs="Times New Roman"/>
          <w:sz w:val="24"/>
          <w:szCs w:val="25"/>
        </w:rPr>
        <w:t xml:space="preserve">Управление автомобилем в состоянии опьянения – самый страшный проступок, который </w:t>
      </w:r>
      <w:bookmarkStart w:id="0" w:name="_GoBack"/>
      <w:bookmarkEnd w:id="0"/>
      <w:r w:rsidR="005049E4" w:rsidRPr="005049E4">
        <w:rPr>
          <w:rFonts w:ascii="Times New Roman" w:eastAsia="Times New Roman" w:hAnsi="Times New Roman" w:cs="Times New Roman"/>
          <w:sz w:val="24"/>
          <w:szCs w:val="25"/>
        </w:rPr>
        <w:t>может совершить водитель</w:t>
      </w:r>
      <w:r w:rsidR="0062645A">
        <w:rPr>
          <w:rFonts w:ascii="Times New Roman" w:eastAsia="Times New Roman" w:hAnsi="Times New Roman" w:cs="Times New Roman"/>
          <w:sz w:val="24"/>
          <w:szCs w:val="25"/>
        </w:rPr>
        <w:t xml:space="preserve">, </w:t>
      </w:r>
      <w:r w:rsidR="005049E4" w:rsidRPr="005049E4">
        <w:rPr>
          <w:rFonts w:ascii="Times New Roman" w:eastAsia="Times New Roman" w:hAnsi="Times New Roman" w:cs="Times New Roman"/>
          <w:sz w:val="24"/>
          <w:szCs w:val="25"/>
        </w:rPr>
        <w:t xml:space="preserve">соответственно, и наказание за вождение в нетрезвом виде весьма суровое. </w:t>
      </w:r>
    </w:p>
    <w:p w:rsidR="005049E4" w:rsidRPr="005049E4" w:rsidRDefault="005049E4" w:rsidP="005049E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 w:rsidRPr="005049E4">
        <w:rPr>
          <w:rFonts w:ascii="Times New Roman" w:eastAsia="Times New Roman" w:hAnsi="Times New Roman" w:cs="Times New Roman"/>
          <w:sz w:val="24"/>
          <w:szCs w:val="25"/>
        </w:rPr>
        <w:t xml:space="preserve">За </w:t>
      </w:r>
      <w:r w:rsidR="0062645A">
        <w:rPr>
          <w:rFonts w:ascii="Times New Roman" w:eastAsia="Times New Roman" w:hAnsi="Times New Roman" w:cs="Times New Roman"/>
          <w:sz w:val="24"/>
          <w:szCs w:val="25"/>
        </w:rPr>
        <w:t xml:space="preserve">указанное противоправное деяние </w:t>
      </w:r>
      <w:r w:rsidRPr="005049E4">
        <w:rPr>
          <w:rFonts w:ascii="Times New Roman" w:eastAsia="Times New Roman" w:hAnsi="Times New Roman" w:cs="Times New Roman"/>
          <w:sz w:val="24"/>
          <w:szCs w:val="25"/>
        </w:rPr>
        <w:t xml:space="preserve"> водитель может быть привлечен к административной ответственности, предусматривающей лишение права управления транспортным средством на срок от 1,5 до 2 лет, а также взыскание штрафа в размере 30 тыс</w:t>
      </w:r>
      <w:r w:rsidR="0062645A">
        <w:rPr>
          <w:rFonts w:ascii="Times New Roman" w:eastAsia="Times New Roman" w:hAnsi="Times New Roman" w:cs="Times New Roman"/>
          <w:sz w:val="24"/>
          <w:szCs w:val="25"/>
        </w:rPr>
        <w:t>. руб. (ч. 1 ст. 12.8 КоАП РФ).</w:t>
      </w:r>
    </w:p>
    <w:p w:rsidR="005049E4" w:rsidRPr="005049E4" w:rsidRDefault="005049E4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 w:rsidRPr="005049E4">
        <w:rPr>
          <w:rFonts w:ascii="Times New Roman" w:eastAsia="Times New Roman" w:hAnsi="Times New Roman" w:cs="Times New Roman"/>
          <w:sz w:val="24"/>
          <w:szCs w:val="25"/>
        </w:rPr>
        <w:t xml:space="preserve">Водители, ранее подвергавшиеся административному наказанию за управление транспортным средством в состоянии опьянения или за невыполнение требования должностного лица о прохождении медицинского освидетельствования на состояние опьянения, либо имеющие судимость за совершения преступления, предусмотренного частями 2, 4, 6 ст. 264 </w:t>
      </w:r>
      <w:r>
        <w:rPr>
          <w:rFonts w:ascii="Times New Roman" w:eastAsia="Times New Roman" w:hAnsi="Times New Roman" w:cs="Times New Roman"/>
          <w:sz w:val="24"/>
          <w:szCs w:val="25"/>
        </w:rPr>
        <w:t>УК РФ</w:t>
      </w:r>
      <w:r w:rsidRPr="005049E4">
        <w:rPr>
          <w:rFonts w:ascii="Times New Roman" w:eastAsia="Times New Roman" w:hAnsi="Times New Roman" w:cs="Times New Roman"/>
          <w:sz w:val="24"/>
          <w:szCs w:val="25"/>
        </w:rPr>
        <w:t>, могут быть привлечены к уголовной ответственности по ст. 264.1 УК РФ.</w:t>
      </w:r>
    </w:p>
    <w:p w:rsidR="00C2637A" w:rsidRDefault="005049E4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 w:rsidRPr="005049E4">
        <w:rPr>
          <w:rFonts w:ascii="Times New Roman" w:eastAsia="Times New Roman" w:hAnsi="Times New Roman" w:cs="Times New Roman"/>
          <w:sz w:val="24"/>
          <w:szCs w:val="25"/>
        </w:rPr>
        <w:t xml:space="preserve">За совершение данного преступления уголовным законом предусмотрена ответственность в виде штрафа в размере от 200 до 300 тысяч рублей, в виде обязательных работ на срок до 480 часов, в виде принудительных работ или лишения свободы на срок до 2-х лет. </w:t>
      </w:r>
    </w:p>
    <w:p w:rsidR="005049E4" w:rsidRPr="005049E4" w:rsidRDefault="005049E4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 w:rsidRPr="005049E4">
        <w:rPr>
          <w:rFonts w:ascii="Times New Roman" w:eastAsia="Times New Roman" w:hAnsi="Times New Roman" w:cs="Times New Roman"/>
          <w:sz w:val="24"/>
          <w:szCs w:val="25"/>
        </w:rPr>
        <w:t>Дополнительным обязательным к назначению наказанием является лишение права заниматься определенной деятельностью (лишение права управления транспортными средствами) на срок до трех лет.</w:t>
      </w:r>
    </w:p>
    <w:p w:rsidR="0062645A" w:rsidRPr="0062645A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При этом, для квалификации действий данного лица по указанным составам не важно, признано ли состояние его опьянения проведенными исследованиями, либо он отказался от проведения таких исследований. Также не важен и вид опьянения, в котором находилось виновное лицо (алкогольное или наркотическое).</w:t>
      </w:r>
    </w:p>
    <w:p w:rsidR="003E23E5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5"/>
        </w:rPr>
      </w:pPr>
      <w:r>
        <w:rPr>
          <w:rFonts w:ascii="Times New Roman" w:eastAsia="Times New Roman" w:hAnsi="Times New Roman" w:cs="Times New Roman"/>
          <w:sz w:val="24"/>
          <w:szCs w:val="25"/>
        </w:rPr>
        <w:t>Так, с</w:t>
      </w:r>
      <w:r w:rsidR="005049E4" w:rsidRPr="005049E4">
        <w:rPr>
          <w:rFonts w:ascii="Times New Roman" w:eastAsia="Times New Roman" w:hAnsi="Times New Roman" w:cs="Times New Roman"/>
          <w:sz w:val="24"/>
          <w:szCs w:val="25"/>
        </w:rPr>
        <w:t>огласно примечанию к статье 264 УК РФ лицом, находящимся в состоянии опьянения, признается лицо, управляющее транспортным средством, в случае установления факта употребления этим лицом вызывающих алкогольное опьянение веществ, который определяется наличием абсолютного этилового спирта в концентрации, превышающей возможную суммарную погрешность измерений, установленную законодательством Российской Федерации об административных правонарушениях, или в случае наличия в организме этого лица наркотических средств, психотропных веществ или их аналогов либо новых потенциально опасных психоактивных веществ, а также лицо, управляющее транспортным средством, не выполнившее законного требования уполномоченного должностного лица о прохождении медицинского освидетельствования на состояние опьянения в порядке и на основаниях, предусмотренных законодательством Российской Федерации.</w:t>
      </w:r>
    </w:p>
    <w:p w:rsidR="0062645A" w:rsidRPr="0062645A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 xml:space="preserve">Если лицо, уже ранее привлечено к уголовной ответственности за управление транспортным средством в состоянии опьянения, как по ч. 1 ст. 264.1 УК РФ, так и по ч.ч. 2, 4 и 6 ст. 264 УК РФ, и вновь садится «за руль» в состоянии алкогольного опьянения, то оно будет нести </w:t>
      </w:r>
      <w:r w:rsidRPr="0062645A">
        <w:rPr>
          <w:rFonts w:ascii="Times New Roman" w:eastAsia="Times New Roman" w:hAnsi="Times New Roman" w:cs="Times New Roman"/>
          <w:sz w:val="24"/>
          <w:szCs w:val="26"/>
        </w:rPr>
        <w:t>ответственность уже по ч. 2 ст. 264.1 УК РФ, предусматривающей наказание в виде лишения свободы на срок до 3 лет с лишением права заниматься деятельностью, связанной с управлением транспортными средствами на срок до 6 лет.</w:t>
      </w:r>
    </w:p>
    <w:p w:rsidR="0062645A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Для лиц, лишенных права управления транспортными средствами за повторное превышение установленной скорости движения более чем на 60 км в час, либо за повторный выезд на полосу, предназначенную для встречного движения, либо на трамвайные пути встречного направления, в случае повторения таких действий, предусмотрена ответственность по ч. 1 ст. 264.2 УК РФ, наказание по которой составляет лишение свободы на срок до 2 лет с лишением права заниматься деятельностью, связанной с управлением транспортными средствами на срок до 3 лет.</w:t>
      </w:r>
    </w:p>
    <w:p w:rsidR="0062645A" w:rsidRPr="0062645A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Уголовная ответственность предусмотрена и для лиц, которые не имеют права управления транспортными средствами.</w:t>
      </w:r>
    </w:p>
    <w:p w:rsidR="0062645A" w:rsidRPr="00E27242" w:rsidRDefault="0062645A" w:rsidP="0062645A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6"/>
        </w:rPr>
      </w:pPr>
      <w:r w:rsidRPr="0062645A">
        <w:rPr>
          <w:rFonts w:ascii="Times New Roman" w:eastAsia="Times New Roman" w:hAnsi="Times New Roman" w:cs="Times New Roman"/>
          <w:sz w:val="24"/>
          <w:szCs w:val="26"/>
        </w:rPr>
        <w:t>В случае повторного управления автомобилем этим человеком, после привлечения его за такие действия к административной ответственности, он может быть осужден по ч. 1 ст. 264.3 УК РФ на срок до 1 года лишения свободы, с лишением с лишением права заниматься деятельностью, связанной с управлением транспортными средствами на срок до 2 лет.</w:t>
      </w:r>
    </w:p>
    <w:sectPr w:rsidR="0062645A" w:rsidRPr="00E27242" w:rsidSect="009A4099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5B4" w:rsidRDefault="002625B4" w:rsidP="00E82963">
      <w:pPr>
        <w:spacing w:after="0" w:line="240" w:lineRule="auto"/>
      </w:pPr>
      <w:r>
        <w:separator/>
      </w:r>
    </w:p>
  </w:endnote>
  <w:endnote w:type="continuationSeparator" w:id="0">
    <w:p w:rsidR="002625B4" w:rsidRDefault="002625B4" w:rsidP="00E8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5B4" w:rsidRDefault="002625B4" w:rsidP="00E82963">
      <w:pPr>
        <w:spacing w:after="0" w:line="240" w:lineRule="auto"/>
      </w:pPr>
      <w:r>
        <w:separator/>
      </w:r>
    </w:p>
  </w:footnote>
  <w:footnote w:type="continuationSeparator" w:id="0">
    <w:p w:rsidR="002625B4" w:rsidRDefault="002625B4" w:rsidP="00E8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3.75pt;height:624.75pt;visibility:visible;mso-wrap-style:square" o:bullet="t">
        <v:imagedata r:id="rId1" o:title="bd921e65ad4ce6e2c84f003a3c5877a7"/>
      </v:shape>
    </w:pict>
  </w:numPicBullet>
  <w:abstractNum w:abstractNumId="0" w15:restartNumberingAfterBreak="0">
    <w:nsid w:val="4E9A34F1"/>
    <w:multiLevelType w:val="hybridMultilevel"/>
    <w:tmpl w:val="07F834B0"/>
    <w:lvl w:ilvl="0" w:tplc="A5D8CB8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926976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38B2727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9086F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58B46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8FC014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0E6059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9B639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A905BC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56C5022B"/>
    <w:multiLevelType w:val="hybridMultilevel"/>
    <w:tmpl w:val="93F6AE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F84021"/>
    <w:multiLevelType w:val="multilevel"/>
    <w:tmpl w:val="EE3E4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099"/>
    <w:rsid w:val="00063609"/>
    <w:rsid w:val="000A5764"/>
    <w:rsid w:val="00170036"/>
    <w:rsid w:val="001C5D74"/>
    <w:rsid w:val="002625B4"/>
    <w:rsid w:val="002D722F"/>
    <w:rsid w:val="003E23E5"/>
    <w:rsid w:val="00401C91"/>
    <w:rsid w:val="004A6C6B"/>
    <w:rsid w:val="004C7E40"/>
    <w:rsid w:val="004E5B08"/>
    <w:rsid w:val="005049E4"/>
    <w:rsid w:val="00506DF6"/>
    <w:rsid w:val="005F46DD"/>
    <w:rsid w:val="0062645A"/>
    <w:rsid w:val="006443CA"/>
    <w:rsid w:val="006772C8"/>
    <w:rsid w:val="00822414"/>
    <w:rsid w:val="00896C6A"/>
    <w:rsid w:val="00975E3A"/>
    <w:rsid w:val="009A4099"/>
    <w:rsid w:val="00B3003B"/>
    <w:rsid w:val="00C2637A"/>
    <w:rsid w:val="00D80872"/>
    <w:rsid w:val="00DC1A95"/>
    <w:rsid w:val="00DC2CDA"/>
    <w:rsid w:val="00E27242"/>
    <w:rsid w:val="00E82963"/>
    <w:rsid w:val="00EF000B"/>
    <w:rsid w:val="00F101BB"/>
    <w:rsid w:val="00FA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A010F83-D6B6-403A-85DC-2A34BAE6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0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409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8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2963"/>
  </w:style>
  <w:style w:type="paragraph" w:styleId="a8">
    <w:name w:val="footer"/>
    <w:basedOn w:val="a"/>
    <w:link w:val="a9"/>
    <w:uiPriority w:val="99"/>
    <w:unhideWhenUsed/>
    <w:rsid w:val="00E82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2963"/>
  </w:style>
  <w:style w:type="table" w:customStyle="1" w:styleId="-11">
    <w:name w:val="Светлая заливка - Акцент 11"/>
    <w:basedOn w:val="a1"/>
    <w:uiPriority w:val="60"/>
    <w:rsid w:val="00E27242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Оборина Роза Сейрановна</cp:lastModifiedBy>
  <cp:revision>4</cp:revision>
  <cp:lastPrinted>2022-11-11T15:26:00Z</cp:lastPrinted>
  <dcterms:created xsi:type="dcterms:W3CDTF">2023-10-22T21:12:00Z</dcterms:created>
  <dcterms:modified xsi:type="dcterms:W3CDTF">2023-10-23T06:09:00Z</dcterms:modified>
</cp:coreProperties>
</file>